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eastAsiaTheme="minorHAnsi" w:hAnsi="Times New Roman" w:cs="Times New Roman"/>
          <w:sz w:val="24"/>
          <w:szCs w:val="24"/>
          <w:lang w:eastAsia="en-US"/>
        </w:rPr>
        <w:id w:val="1895698637"/>
        <w:docPartObj>
          <w:docPartGallery w:val="Cover Pages"/>
          <w:docPartUnique/>
        </w:docPartObj>
      </w:sdtPr>
      <w:sdtEndPr>
        <w:rPr>
          <w:rFonts w:eastAsiaTheme="minorEastAsia"/>
          <w:color w:val="5B9BD5" w:themeColor="accent1"/>
          <w:lang w:eastAsia="ru-RU"/>
        </w:rPr>
      </w:sdtEndPr>
      <w:sdtContent>
        <w:p w:rsidR="0035755A" w:rsidRPr="00277D4A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277D4A">
            <w:rPr>
              <w:rFonts w:ascii="Times New Roman" w:hAnsi="Times New Roman" w:cs="Times New Roman"/>
              <w:sz w:val="24"/>
              <w:szCs w:val="24"/>
            </w:rPr>
            <w:t>Приложение</w:t>
          </w:r>
        </w:p>
        <w:p w:rsidR="0035755A" w:rsidRPr="00277D4A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277D4A">
            <w:rPr>
              <w:rFonts w:ascii="Times New Roman" w:hAnsi="Times New Roman" w:cs="Times New Roman"/>
              <w:sz w:val="24"/>
              <w:szCs w:val="24"/>
            </w:rPr>
            <w:t xml:space="preserve">к </w:t>
          </w:r>
          <w:r w:rsidR="0035755A" w:rsidRPr="00277D4A">
            <w:rPr>
              <w:rFonts w:ascii="Times New Roman" w:hAnsi="Times New Roman" w:cs="Times New Roman"/>
              <w:sz w:val="24"/>
              <w:szCs w:val="24"/>
            </w:rPr>
            <w:t xml:space="preserve">Решению Совета </w:t>
          </w:r>
        </w:p>
        <w:p w:rsidR="00F56C74" w:rsidRPr="00277D4A" w:rsidRDefault="0032143B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77D4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Яковлевского</w:t>
          </w:r>
          <w:proofErr w:type="spellEnd"/>
          <w:r w:rsidR="00D15133" w:rsidRPr="00277D4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D15133" w:rsidRPr="00277D4A">
            <w:rPr>
              <w:rFonts w:ascii="Times New Roman" w:hAnsi="Times New Roman" w:cs="Times New Roman"/>
              <w:sz w:val="24"/>
              <w:szCs w:val="24"/>
            </w:rPr>
            <w:t>сельского поселения</w:t>
          </w:r>
        </w:p>
        <w:p w:rsidR="00F56C74" w:rsidRPr="00277D4A" w:rsidRDefault="00845E89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77D4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Елабужского</w:t>
          </w:r>
          <w:proofErr w:type="spellEnd"/>
          <w:r w:rsidR="0035755A" w:rsidRPr="00277D4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муниципального </w:t>
          </w:r>
          <w:r w:rsidR="0035755A" w:rsidRPr="00277D4A">
            <w:rPr>
              <w:rFonts w:ascii="Times New Roman" w:hAnsi="Times New Roman" w:cs="Times New Roman"/>
              <w:sz w:val="24"/>
              <w:szCs w:val="24"/>
            </w:rPr>
            <w:t>района</w:t>
          </w:r>
        </w:p>
        <w:p w:rsidR="00A71302" w:rsidRPr="00277D4A" w:rsidRDefault="0035755A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277D4A">
            <w:rPr>
              <w:rFonts w:ascii="Times New Roman" w:hAnsi="Times New Roman" w:cs="Times New Roman"/>
              <w:sz w:val="24"/>
              <w:szCs w:val="24"/>
            </w:rPr>
            <w:t>Республики Татарстан</w:t>
          </w:r>
        </w:p>
        <w:p w:rsidR="00F56C74" w:rsidRPr="00277D4A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277D4A">
            <w:rPr>
              <w:rFonts w:ascii="Times New Roman" w:hAnsi="Times New Roman" w:cs="Times New Roman"/>
              <w:sz w:val="24"/>
              <w:szCs w:val="24"/>
            </w:rPr>
            <w:t xml:space="preserve">от </w:t>
          </w:r>
          <w:r w:rsidR="008A7E5D" w:rsidRPr="00277D4A">
            <w:rPr>
              <w:rFonts w:ascii="Times New Roman" w:hAnsi="Times New Roman" w:cs="Times New Roman"/>
              <w:sz w:val="24"/>
              <w:szCs w:val="24"/>
            </w:rPr>
            <w:t>____________</w:t>
          </w:r>
          <w:r w:rsidRPr="00277D4A">
            <w:rPr>
              <w:rFonts w:ascii="Times New Roman" w:hAnsi="Times New Roman" w:cs="Times New Roman"/>
              <w:sz w:val="24"/>
              <w:szCs w:val="24"/>
            </w:rPr>
            <w:t>___ № ____</w:t>
          </w:r>
        </w:p>
        <w:p w:rsidR="00F56C74" w:rsidRPr="00277D4A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F56C74" w:rsidRPr="00277D4A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277D4A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277D4A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277D4A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277D4A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277D4A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277D4A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5755A" w:rsidRPr="00277D4A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7D4A">
            <w:rPr>
              <w:rFonts w:ascii="Times New Roman" w:hAnsi="Times New Roman" w:cs="Times New Roman"/>
              <w:b/>
              <w:sz w:val="28"/>
              <w:szCs w:val="28"/>
            </w:rPr>
            <w:t xml:space="preserve">МЕСТНЫЕ НОРМАТИВЫ </w:t>
          </w:r>
        </w:p>
        <w:p w:rsidR="00A71302" w:rsidRPr="00277D4A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7D4A">
            <w:rPr>
              <w:rFonts w:ascii="Times New Roman" w:hAnsi="Times New Roman" w:cs="Times New Roman"/>
              <w:b/>
              <w:sz w:val="28"/>
              <w:szCs w:val="28"/>
            </w:rPr>
            <w:t>ГРАДОСТРОИТЕЛЬНОГО ПРОЕКТИРОВАНИЯ</w:t>
          </w:r>
        </w:p>
        <w:p w:rsidR="0035755A" w:rsidRPr="00277D4A" w:rsidRDefault="0032143B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7D4A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ЯКОВЛЕВСКОГО</w:t>
          </w:r>
          <w:r w:rsidR="00D15133" w:rsidRPr="00277D4A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</w:t>
          </w:r>
          <w:r w:rsidR="00D15133" w:rsidRPr="00277D4A">
            <w:rPr>
              <w:rFonts w:ascii="Times New Roman" w:hAnsi="Times New Roman" w:cs="Times New Roman"/>
              <w:b/>
              <w:sz w:val="28"/>
              <w:szCs w:val="28"/>
            </w:rPr>
            <w:t>СЕЛЬСКОГО ПОСЕЛЕНИЯ</w:t>
          </w:r>
        </w:p>
        <w:p w:rsidR="0035755A" w:rsidRPr="00277D4A" w:rsidRDefault="00845E8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7D4A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ЕЛАБУЖСКОГО</w:t>
          </w:r>
          <w:r w:rsidR="0035755A" w:rsidRPr="00277D4A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МУНИЦИПАЛЬНОГО РАЙОНА</w:t>
          </w:r>
        </w:p>
        <w:p w:rsidR="0035755A" w:rsidRPr="00277D4A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7D4A">
            <w:rPr>
              <w:rFonts w:ascii="Times New Roman" w:hAnsi="Times New Roman" w:cs="Times New Roman"/>
              <w:b/>
              <w:sz w:val="28"/>
              <w:szCs w:val="28"/>
            </w:rPr>
            <w:t>РЕСПУБЛИКИ ТАТАРСТАН</w:t>
          </w:r>
        </w:p>
        <w:p w:rsidR="00961C86" w:rsidRPr="00277D4A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61C86" w:rsidRPr="00277D4A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277D4A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277D4A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277D4A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277D4A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277D4A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277D4A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277D4A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34374" w:rsidRPr="00277D4A" w:rsidRDefault="00961C86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77D4A">
            <w:rPr>
              <w:rFonts w:ascii="Times New Roman" w:hAnsi="Times New Roman" w:cs="Times New Roman"/>
              <w:sz w:val="24"/>
              <w:szCs w:val="24"/>
            </w:rPr>
            <w:t>201</w:t>
          </w:r>
          <w:r w:rsidR="00F77953" w:rsidRPr="00277D4A">
            <w:rPr>
              <w:rFonts w:ascii="Times New Roman" w:hAnsi="Times New Roman" w:cs="Times New Roman"/>
              <w:sz w:val="24"/>
              <w:szCs w:val="24"/>
            </w:rPr>
            <w:t>8</w:t>
          </w:r>
          <w:r w:rsidRPr="00277D4A">
            <w:rPr>
              <w:rFonts w:ascii="Times New Roman" w:hAnsi="Times New Roman" w:cs="Times New Roman"/>
              <w:sz w:val="24"/>
              <w:szCs w:val="24"/>
            </w:rPr>
            <w:t xml:space="preserve"> год</w:t>
          </w:r>
        </w:p>
        <w:p w:rsidR="00A71302" w:rsidRPr="00277D4A" w:rsidRDefault="00141578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540292" w:rsidRPr="00277D4A" w:rsidRDefault="006E71EA" w:rsidP="00540292">
      <w:pPr>
        <w:spacing w:before="120" w:after="120"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4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bookmarkStart w:id="1" w:name="_Toc387837628" w:displacedByCustomXml="next"/>
    <w:bookmarkEnd w:id="1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9352664"/>
        <w:docPartObj>
          <w:docPartGallery w:val="Table of Contents"/>
          <w:docPartUnique/>
        </w:docPartObj>
      </w:sdtPr>
      <w:sdtEndPr/>
      <w:sdtContent>
        <w:p w:rsidR="006E71EA" w:rsidRPr="00277D4A" w:rsidRDefault="006E71EA" w:rsidP="00FF3E1F">
          <w:pPr>
            <w:pStyle w:val="ac"/>
            <w:spacing w:before="0" w:line="24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</w:p>
        <w:p w:rsidR="00E34374" w:rsidRPr="00277D4A" w:rsidRDefault="003D1E25" w:rsidP="00540292">
          <w:pPr>
            <w:pStyle w:val="12"/>
            <w:ind w:left="0" w:firstLine="0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r w:rsidRPr="00277D4A">
            <w:rPr>
              <w:rFonts w:cs="Times New Roman"/>
            </w:rPr>
            <w:fldChar w:fldCharType="begin"/>
          </w:r>
          <w:r w:rsidR="006E71EA" w:rsidRPr="00277D4A">
            <w:rPr>
              <w:rFonts w:cs="Times New Roman"/>
            </w:rPr>
            <w:instrText xml:space="preserve"> TOC \o "1-3" \h \z \u </w:instrText>
          </w:r>
          <w:r w:rsidRPr="00277D4A">
            <w:rPr>
              <w:rFonts w:cs="Times New Roman"/>
            </w:rPr>
            <w:fldChar w:fldCharType="separate"/>
          </w:r>
          <w:hyperlink w:anchor="_Toc501450132" w:history="1">
            <w:r w:rsidR="00E34374" w:rsidRPr="00277D4A">
              <w:rPr>
                <w:rStyle w:val="ad"/>
              </w:rPr>
              <w:t>1.</w:t>
            </w:r>
            <w:r w:rsidR="00E34374" w:rsidRPr="00277D4A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277D4A">
              <w:rPr>
                <w:rStyle w:val="ad"/>
              </w:rPr>
              <w:t>ОБЩИЕ ПОЛОЖЕНИЯ</w:t>
            </w:r>
            <w:r w:rsidR="00E34374" w:rsidRPr="00277D4A">
              <w:rPr>
                <w:webHidden/>
              </w:rPr>
              <w:tab/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_Toc501450132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4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E34374" w:rsidRPr="00277D4A" w:rsidRDefault="0014157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3" w:history="1">
            <w:r w:rsidR="00E34374" w:rsidRPr="00277D4A">
              <w:rPr>
                <w:rStyle w:val="ad"/>
              </w:rPr>
              <w:t>2.</w:t>
            </w:r>
            <w:r w:rsidR="00E34374" w:rsidRPr="00277D4A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277D4A">
              <w:rPr>
                <w:rStyle w:val="ad"/>
              </w:rPr>
              <w:t>ПРАВИЛА И ОБЛАСТЬ ПРИМЕНЕНИЯ РАСЧЕТНЫХ ПОКАЗАТЕЛЕЙ</w:t>
            </w:r>
            <w:r w:rsidR="00E34374" w:rsidRPr="00277D4A">
              <w:rPr>
                <w:webHidden/>
              </w:rPr>
              <w:tab/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_Toc501450133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5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E34374" w:rsidRPr="00277D4A" w:rsidRDefault="0014157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4" w:history="1">
            <w:r w:rsidR="00E34374" w:rsidRPr="00277D4A">
              <w:rPr>
                <w:rStyle w:val="ad"/>
              </w:rPr>
              <w:t>3.</w:t>
            </w:r>
            <w:r w:rsidR="00E34374" w:rsidRPr="00277D4A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277D4A">
              <w:rPr>
                <w:rStyle w:val="ad"/>
              </w:rPr>
              <w:t xml:space="preserve">КРАТКАЯ ХАРАКТЕРИСТИКА </w:t>
            </w:r>
            <w:r w:rsidR="0032143B" w:rsidRPr="00277D4A">
              <w:rPr>
                <w:rStyle w:val="ad"/>
              </w:rPr>
              <w:t>ЯКОВЛЕВСКОГО</w:t>
            </w:r>
            <w:r w:rsidR="00E34374" w:rsidRPr="00277D4A">
              <w:rPr>
                <w:rStyle w:val="ad"/>
              </w:rPr>
              <w:t xml:space="preserve"> СЕЛЬСКОГО ПОСЕЛЕНИЯ</w:t>
            </w:r>
            <w:r w:rsidR="00E34374" w:rsidRPr="00277D4A">
              <w:rPr>
                <w:webHidden/>
              </w:rPr>
              <w:tab/>
            </w:r>
            <w:r w:rsidR="0032143B" w:rsidRPr="00277D4A">
              <w:rPr>
                <w:webHidden/>
              </w:rPr>
              <w:t>……………………………………………………………………………………...</w:t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_Toc501450134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5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E34374" w:rsidRPr="00277D4A" w:rsidRDefault="0014157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5" w:history="1">
            <w:r w:rsidR="00E34374" w:rsidRPr="00277D4A">
              <w:rPr>
                <w:rStyle w:val="ad"/>
              </w:rPr>
              <w:t>4.</w:t>
            </w:r>
            <w:r w:rsidR="00E34374" w:rsidRPr="00277D4A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277D4A">
              <w:rPr>
                <w:rStyle w:val="ad"/>
              </w:rPr>
              <w:t>ОСНОВНАЯ ЧАСТЬ</w:t>
            </w:r>
            <w:r w:rsidR="00E34374" w:rsidRPr="00277D4A">
              <w:rPr>
                <w:webHidden/>
              </w:rPr>
              <w:tab/>
            </w:r>
            <w:r w:rsidR="000B61F6" w:rsidRPr="00277D4A">
              <w:rPr>
                <w:webHidden/>
              </w:rPr>
              <w:t>7-12</w:t>
            </w:r>
          </w:hyperlink>
        </w:p>
        <w:p w:rsidR="00E34374" w:rsidRPr="00277D4A" w:rsidRDefault="0014157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6" w:history="1">
            <w:r w:rsidR="00E34374" w:rsidRPr="00277D4A">
              <w:rPr>
                <w:rStyle w:val="ad"/>
              </w:rPr>
              <w:t xml:space="preserve">4.1. Расчетные показатели </w:t>
            </w:r>
            <w:r w:rsidR="00E34374" w:rsidRPr="00277D4A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277D4A">
              <w:rPr>
                <w:webHidden/>
              </w:rPr>
              <w:tab/>
            </w:r>
            <w:r w:rsidR="00540292" w:rsidRPr="00277D4A">
              <w:rPr>
                <w:webHidden/>
              </w:rPr>
              <w:t>7-8</w:t>
            </w:r>
          </w:hyperlink>
        </w:p>
        <w:p w:rsidR="00E34374" w:rsidRPr="00277D4A" w:rsidRDefault="0014157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7" w:history="1">
            <w:r w:rsidR="00E34374" w:rsidRPr="00277D4A">
              <w:rPr>
                <w:rStyle w:val="ad"/>
              </w:rPr>
              <w:t xml:space="preserve">4.2. Расчетные показатели </w:t>
            </w:r>
            <w:r w:rsidR="00E34374" w:rsidRPr="00277D4A">
              <w:rPr>
                <w:rStyle w:val="ad"/>
                <w:shd w:val="clear" w:color="auto" w:fill="FFFFFF"/>
              </w:rPr>
              <w:t>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540292" w:rsidRPr="00277D4A">
              <w:rPr>
                <w:webHidden/>
              </w:rPr>
              <w:t xml:space="preserve"> ……………………………………………………………………………...</w:t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_Toc501450137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8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E34374" w:rsidRPr="00277D4A" w:rsidRDefault="0014157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8" w:history="1">
            <w:r w:rsidR="00E34374" w:rsidRPr="00277D4A">
              <w:rPr>
                <w:rStyle w:val="ad"/>
              </w:rPr>
              <w:t xml:space="preserve">4.3. Расчетные показатели </w:t>
            </w:r>
            <w:r w:rsidR="00E34374" w:rsidRPr="00277D4A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277D4A">
              <w:rPr>
                <w:webHidden/>
              </w:rPr>
              <w:tab/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_Toc501450138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9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E34374" w:rsidRPr="00277D4A" w:rsidRDefault="0014157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9" w:history="1">
            <w:r w:rsidR="00E34374" w:rsidRPr="00277D4A">
              <w:rPr>
                <w:rStyle w:val="ad"/>
              </w:rPr>
              <w:t xml:space="preserve">4.4. Расчетные показатели </w:t>
            </w:r>
            <w:r w:rsidR="00E34374" w:rsidRPr="00277D4A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277D4A">
              <w:rPr>
                <w:webHidden/>
              </w:rPr>
              <w:tab/>
            </w:r>
            <w:r w:rsidR="00540292" w:rsidRPr="00277D4A">
              <w:rPr>
                <w:webHidden/>
              </w:rPr>
              <w:t>9-10</w:t>
            </w:r>
          </w:hyperlink>
        </w:p>
        <w:p w:rsidR="00E34374" w:rsidRPr="00277D4A" w:rsidRDefault="0014157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0" w:history="1">
            <w:r w:rsidR="00E34374" w:rsidRPr="00277D4A">
              <w:rPr>
                <w:rStyle w:val="ad"/>
              </w:rPr>
              <w:t xml:space="preserve">4.5. Расчетные показатели </w:t>
            </w:r>
            <w:r w:rsidR="00E34374" w:rsidRPr="00277D4A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540292" w:rsidRPr="00277D4A">
              <w:rPr>
                <w:webHidden/>
              </w:rPr>
              <w:t xml:space="preserve"> …………………………………………………………………………….</w:t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_Toc501450140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10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E34374" w:rsidRPr="00277D4A" w:rsidRDefault="00141578">
          <w:pPr>
            <w:pStyle w:val="12"/>
            <w:rPr>
              <w:rStyle w:val="ad"/>
            </w:rPr>
          </w:pPr>
          <w:hyperlink w:anchor="_Toc501450141" w:history="1">
            <w:r w:rsidR="00E34374" w:rsidRPr="00277D4A">
              <w:rPr>
                <w:rStyle w:val="ad"/>
              </w:rPr>
              <w:t xml:space="preserve">4.6. Расчетные показатели </w:t>
            </w:r>
            <w:r w:rsidR="00E34374" w:rsidRPr="00277D4A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277D4A">
              <w:rPr>
                <w:webHidden/>
              </w:rPr>
              <w:tab/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_Toc501450141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1</w:t>
            </w:r>
            <w:r w:rsidR="00540292" w:rsidRPr="00277D4A">
              <w:rPr>
                <w:webHidden/>
              </w:rPr>
              <w:t>0-11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540292" w:rsidRPr="00277D4A" w:rsidRDefault="00540292" w:rsidP="00540292">
          <w:pPr>
            <w:rPr>
              <w:lang w:eastAsia="zh-CN" w:bidi="hi-IN"/>
            </w:rPr>
          </w:pPr>
        </w:p>
        <w:p w:rsidR="00540292" w:rsidRPr="00277D4A" w:rsidRDefault="00540292" w:rsidP="00540292">
          <w:pPr>
            <w:rPr>
              <w:lang w:eastAsia="zh-CN" w:bidi="hi-IN"/>
            </w:rPr>
          </w:pPr>
        </w:p>
        <w:p w:rsidR="00E34374" w:rsidRPr="00277D4A" w:rsidRDefault="0014157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3" w:history="1">
            <w:r w:rsidR="00E34374" w:rsidRPr="00277D4A">
              <w:rPr>
                <w:rStyle w:val="ad"/>
              </w:rPr>
              <w:t xml:space="preserve">4.7. Расчетные показатели </w:t>
            </w:r>
            <w:r w:rsidR="00E34374" w:rsidRPr="00277D4A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сбора и вывоза бытовых отходов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277D4A">
              <w:rPr>
                <w:webHidden/>
              </w:rPr>
              <w:tab/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_Toc501450143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11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E34374" w:rsidRPr="00277D4A" w:rsidRDefault="0014157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4" w:history="1">
            <w:r w:rsidR="00E34374" w:rsidRPr="00277D4A">
              <w:rPr>
                <w:rStyle w:val="ad"/>
              </w:rPr>
              <w:t xml:space="preserve">4.8. Расчетные показатели </w:t>
            </w:r>
            <w:r w:rsidR="00E34374" w:rsidRPr="00277D4A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благоустройства и озеленения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277D4A">
              <w:rPr>
                <w:webHidden/>
              </w:rPr>
              <w:tab/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_Toc501450144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1</w:t>
            </w:r>
            <w:r w:rsidR="00540292" w:rsidRPr="00277D4A">
              <w:rPr>
                <w:webHidden/>
              </w:rPr>
              <w:t>1-12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E34374" w:rsidRPr="00277D4A" w:rsidRDefault="0014157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5" w:history="1">
            <w:r w:rsidR="00E34374" w:rsidRPr="00277D4A">
              <w:rPr>
                <w:rStyle w:val="ad"/>
              </w:rPr>
              <w:t xml:space="preserve">4.9. Расчетные показатели </w:t>
            </w:r>
            <w:r w:rsidR="00E34374" w:rsidRPr="00277D4A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оказания ритуальных услуг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277D4A">
              <w:rPr>
                <w:webHidden/>
              </w:rPr>
              <w:tab/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_Toc501450145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12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E34374" w:rsidRPr="00277D4A" w:rsidRDefault="0014157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6" w:history="1">
            <w:r w:rsidR="00E34374" w:rsidRPr="00277D4A">
              <w:rPr>
                <w:rStyle w:val="ad"/>
              </w:rPr>
              <w:t xml:space="preserve">4.10. Расчетные показатели </w:t>
            </w:r>
            <w:r w:rsidR="00E34374" w:rsidRPr="00277D4A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0B61F6" w:rsidRPr="00277D4A">
              <w:rPr>
                <w:webHidden/>
              </w:rPr>
              <w:t xml:space="preserve"> …………………………………………………………………………….</w:t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_Toc501450146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12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E34374" w:rsidRPr="00277D4A" w:rsidRDefault="0014157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7" w:history="1">
            <w:r w:rsidR="00E34374" w:rsidRPr="00277D4A">
              <w:rPr>
                <w:rStyle w:val="ad"/>
              </w:rPr>
              <w:t>5.</w:t>
            </w:r>
            <w:r w:rsidR="00E34374" w:rsidRPr="00277D4A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277D4A">
              <w:rPr>
                <w:rStyle w:val="ad"/>
              </w:rPr>
              <w:t>РЕКОМЕНДАЦИИ К ОПРЕДЕЛЕНИЮ НОРМАТИВНОЙ ПОТРЕБНОСТИ НАСЕЛЕНИЯ СЕЛЬСКОГО ПОСЕЛЕНИЯ В ОБЪЕКТАХ МЕСТНОГО ЗНАЧЕНИЯ ПОСЕЛЕНИЯ, РАЗМЕЩЕНИЮ УКАЗАННЫХ ОБЪЕКТОВ</w:t>
            </w:r>
            <w:r w:rsidR="00E34374" w:rsidRPr="00277D4A">
              <w:rPr>
                <w:webHidden/>
              </w:rPr>
              <w:tab/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_Toc501450147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1</w:t>
            </w:r>
            <w:r w:rsidR="000B61F6" w:rsidRPr="00277D4A">
              <w:rPr>
                <w:webHidden/>
              </w:rPr>
              <w:t>3-20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E34374" w:rsidRPr="00277D4A" w:rsidRDefault="0014157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8" w:history="1">
            <w:r w:rsidR="00E34374" w:rsidRPr="00277D4A">
              <w:rPr>
                <w:rStyle w:val="ad"/>
              </w:rPr>
              <w:t>5.1. Рекомендации к определению нормативной потребности населения сельского поселения в</w:t>
            </w:r>
            <w:r w:rsidR="00E34374" w:rsidRPr="00277D4A">
              <w:rPr>
                <w:rStyle w:val="ad"/>
                <w:shd w:val="clear" w:color="auto" w:fill="FFFFFF"/>
              </w:rPr>
              <w:t xml:space="preserve"> объектах электро-, тепло-, газо- и водоснабжения, водоотведения, размещению указанных объектов</w:t>
            </w:r>
            <w:r w:rsidR="00E34374" w:rsidRPr="00277D4A">
              <w:rPr>
                <w:webHidden/>
              </w:rPr>
              <w:tab/>
              <w:t>13-16</w:t>
            </w:r>
          </w:hyperlink>
        </w:p>
        <w:p w:rsidR="00E34374" w:rsidRPr="00277D4A" w:rsidRDefault="0014157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9" w:history="1">
            <w:r w:rsidR="00E34374" w:rsidRPr="00277D4A">
              <w:rPr>
                <w:rStyle w:val="ad"/>
              </w:rPr>
              <w:t>5.2. Рекомендации к определению нормативной потребности населения сельского поселения в</w:t>
            </w:r>
            <w:r w:rsidR="00E34374" w:rsidRPr="00277D4A">
              <w:rPr>
                <w:rStyle w:val="ad"/>
                <w:shd w:val="clear" w:color="auto" w:fill="FFFFFF"/>
              </w:rPr>
              <w:t xml:space="preserve"> объектах транспорта, расположенных в границах населенных пунктов, размещению указанных объектов</w:t>
            </w:r>
            <w:r w:rsidR="00E34374" w:rsidRPr="00277D4A">
              <w:rPr>
                <w:webHidden/>
              </w:rPr>
              <w:tab/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_Toc501450149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16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E34374" w:rsidRPr="00277D4A" w:rsidRDefault="0014157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0" w:history="1">
            <w:r w:rsidR="00E34374" w:rsidRPr="00277D4A">
              <w:rPr>
                <w:rStyle w:val="ad"/>
              </w:rPr>
              <w:t xml:space="preserve">5.3. Рекомендации к </w:t>
            </w:r>
            <w:r w:rsidR="00E34374" w:rsidRPr="00277D4A">
              <w:rPr>
                <w:rStyle w:val="ad"/>
                <w:shd w:val="clear" w:color="auto" w:fill="FFFFFF"/>
              </w:rPr>
              <w:t>размещению объектов жилищного строительства</w:t>
            </w:r>
            <w:r w:rsidR="00E34374" w:rsidRPr="00277D4A">
              <w:rPr>
                <w:webHidden/>
              </w:rPr>
              <w:tab/>
              <w:t>16-17</w:t>
            </w:r>
          </w:hyperlink>
        </w:p>
        <w:p w:rsidR="00E34374" w:rsidRPr="00277D4A" w:rsidRDefault="0014157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2" w:history="1">
            <w:r w:rsidR="00E34374" w:rsidRPr="00277D4A">
              <w:rPr>
                <w:rStyle w:val="ad"/>
              </w:rPr>
              <w:t>5.4. Рекомендации к определению нормативной потребности населения сельского поселения в</w:t>
            </w:r>
            <w:r w:rsidR="00E34374" w:rsidRPr="00277D4A">
              <w:rPr>
                <w:rStyle w:val="ad"/>
                <w:shd w:val="clear" w:color="auto" w:fill="FFFFFF"/>
              </w:rPr>
              <w:t xml:space="preserve"> объектах культуры, массового отдыха, досуга, физической культуры и массового спорта, размещению указанных объектов</w:t>
            </w:r>
            <w:r w:rsidR="00E34374" w:rsidRPr="00277D4A">
              <w:rPr>
                <w:webHidden/>
              </w:rPr>
              <w:tab/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_Toc501450152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17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E34374" w:rsidRPr="00277D4A" w:rsidRDefault="0014157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3" w:history="1">
            <w:r w:rsidR="00E34374" w:rsidRPr="00277D4A">
              <w:rPr>
                <w:rStyle w:val="ad"/>
              </w:rPr>
              <w:t xml:space="preserve">5.5. Рекомендации к </w:t>
            </w:r>
            <w:r w:rsidR="00E34374" w:rsidRPr="00277D4A">
              <w:rPr>
                <w:rStyle w:val="ad"/>
                <w:shd w:val="clear" w:color="auto" w:fill="FFFFFF"/>
              </w:rPr>
              <w:t>размещению объектов информатизации и связи</w:t>
            </w:r>
            <w:r w:rsidR="00E34374" w:rsidRPr="00277D4A">
              <w:rPr>
                <w:webHidden/>
              </w:rPr>
              <w:tab/>
              <w:t>17-18</w:t>
            </w:r>
          </w:hyperlink>
        </w:p>
        <w:p w:rsidR="00E34374" w:rsidRPr="00277D4A" w:rsidRDefault="0014157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4" w:history="1">
            <w:r w:rsidR="00E34374" w:rsidRPr="00277D4A">
              <w:rPr>
                <w:rStyle w:val="ad"/>
              </w:rPr>
              <w:t>5.6. Рекомендации к определению нормативной потребности населения сельского поселения в</w:t>
            </w:r>
            <w:r w:rsidR="00E34374" w:rsidRPr="00277D4A">
              <w:rPr>
                <w:rStyle w:val="ad"/>
                <w:shd w:val="clear" w:color="auto" w:fill="FFFFFF"/>
              </w:rPr>
              <w:t xml:space="preserve"> объектах сбора и вывоза бытовых отходов, размещению указанных объектов</w:t>
            </w:r>
            <w:r w:rsidR="00E34374" w:rsidRPr="00277D4A">
              <w:rPr>
                <w:webHidden/>
              </w:rPr>
              <w:tab/>
              <w:t>18-19</w:t>
            </w:r>
          </w:hyperlink>
        </w:p>
        <w:p w:rsidR="00E34374" w:rsidRPr="00277D4A" w:rsidRDefault="0014157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5" w:history="1">
            <w:r w:rsidR="00E34374" w:rsidRPr="00277D4A">
              <w:rPr>
                <w:rStyle w:val="ad"/>
              </w:rPr>
              <w:t>5.7. Рекомендации к определению нормативной потребности населения сельского поселения в</w:t>
            </w:r>
            <w:r w:rsidR="00E34374" w:rsidRPr="00277D4A">
              <w:rPr>
                <w:rStyle w:val="ad"/>
                <w:shd w:val="clear" w:color="auto" w:fill="FFFFFF"/>
              </w:rPr>
              <w:t xml:space="preserve"> объектах благоустройства и озеленения, размещению указанных объектов</w:t>
            </w:r>
            <w:r w:rsidR="00E34374" w:rsidRPr="00277D4A">
              <w:rPr>
                <w:webHidden/>
              </w:rPr>
              <w:tab/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_Toc501450155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19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E34374" w:rsidRPr="00277D4A" w:rsidRDefault="0014157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6" w:history="1">
            <w:r w:rsidR="00E34374" w:rsidRPr="00277D4A">
              <w:rPr>
                <w:rStyle w:val="ad"/>
              </w:rPr>
              <w:t xml:space="preserve">5.8. Рекомендации к </w:t>
            </w:r>
            <w:r w:rsidR="00E34374" w:rsidRPr="00277D4A">
              <w:rPr>
                <w:rStyle w:val="ad"/>
                <w:shd w:val="clear" w:color="auto" w:fill="FFFFFF"/>
              </w:rPr>
              <w:t>размещению кладбищ</w:t>
            </w:r>
            <w:r w:rsidR="00E34374" w:rsidRPr="00277D4A">
              <w:rPr>
                <w:webHidden/>
              </w:rPr>
              <w:tab/>
              <w:t>19-20</w:t>
            </w:r>
          </w:hyperlink>
        </w:p>
        <w:p w:rsidR="00E34374" w:rsidRPr="00277D4A" w:rsidRDefault="0014157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8" w:history="1">
            <w:r w:rsidR="00E34374" w:rsidRPr="00277D4A">
              <w:rPr>
                <w:rStyle w:val="ad"/>
              </w:rPr>
              <w:t>6.</w:t>
            </w:r>
            <w:r w:rsidR="00E34374" w:rsidRPr="00277D4A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277D4A">
              <w:rPr>
                <w:rStyle w:val="ad"/>
              </w:rPr>
              <w:t>МАТЕРИАЛЫ ПО ОБОСНОВАНИЮ РАСЧЕТНЫХ ПОКАЗАТЕЛЕЙ</w:t>
            </w:r>
            <w:r w:rsidR="00E34374" w:rsidRPr="00277D4A">
              <w:rPr>
                <w:webHidden/>
              </w:rPr>
              <w:tab/>
              <w:t>21-22</w:t>
            </w:r>
          </w:hyperlink>
        </w:p>
        <w:p w:rsidR="006E71EA" w:rsidRPr="00277D4A" w:rsidRDefault="003D1E25" w:rsidP="00540292">
          <w:pPr>
            <w:tabs>
              <w:tab w:val="right" w:leader="dot" w:pos="10206"/>
            </w:tabs>
            <w:spacing w:after="0"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77D4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73A57" w:rsidRPr="00277D4A" w:rsidRDefault="00841B50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2" w:name="_Toc501450132"/>
      <w:r w:rsidRPr="00277D4A">
        <w:rPr>
          <w:sz w:val="28"/>
          <w:szCs w:val="28"/>
          <w:lang w:eastAsia="zh-CN" w:bidi="hi-IN"/>
        </w:rPr>
        <w:lastRenderedPageBreak/>
        <w:t>ОБЩИЕ ПОЛОЖЕНИЯ</w:t>
      </w:r>
      <w:bookmarkEnd w:id="2"/>
    </w:p>
    <w:p w:rsidR="00841B50" w:rsidRPr="00277D4A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 xml:space="preserve">1.1. </w:t>
      </w:r>
      <w:r w:rsidR="00841B50" w:rsidRPr="00277D4A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32143B" w:rsidRPr="00277D4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BB076B" w:rsidRPr="00277D4A">
        <w:rPr>
          <w:rFonts w:ascii="Times New Roman" w:hAnsi="Times New Roman" w:cs="Times New Roman"/>
          <w:sz w:val="28"/>
          <w:szCs w:val="28"/>
        </w:rPr>
        <w:t xml:space="preserve"> </w:t>
      </w:r>
      <w:r w:rsidR="00D1513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845E89" w:rsidRPr="00277D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proofErr w:type="spellEnd"/>
      <w:r w:rsidR="00841B50" w:rsidRPr="00277D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1B50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Республики Татарстан (далее – нормативы) </w:t>
      </w:r>
      <w:r w:rsidR="00841B50" w:rsidRPr="00277D4A">
        <w:rPr>
          <w:rFonts w:ascii="Times New Roman" w:hAnsi="Times New Roman" w:cs="Times New Roman"/>
          <w:sz w:val="28"/>
          <w:szCs w:val="28"/>
        </w:rPr>
        <w:t>разработаны в соответствии с законодательством Российской Федерации, Республики Татарстан и нормативно-правовыми актами</w:t>
      </w:r>
      <w:r w:rsidR="00845E89" w:rsidRPr="00277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E89" w:rsidRPr="00277D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proofErr w:type="spellEnd"/>
      <w:r w:rsidR="00845E89" w:rsidRPr="00277D4A">
        <w:rPr>
          <w:rFonts w:ascii="Times New Roman" w:hAnsi="Times New Roman" w:cs="Times New Roman"/>
          <w:sz w:val="28"/>
          <w:szCs w:val="28"/>
        </w:rPr>
        <w:t xml:space="preserve"> </w:t>
      </w:r>
      <w:r w:rsidR="00841B50" w:rsidRPr="00277D4A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841B50" w:rsidRPr="00277D4A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 xml:space="preserve">1.2. </w:t>
      </w:r>
      <w:r w:rsidR="00841B50" w:rsidRPr="00277D4A">
        <w:rPr>
          <w:rFonts w:ascii="Times New Roman" w:hAnsi="Times New Roman" w:cs="Times New Roman"/>
          <w:sz w:val="28"/>
          <w:szCs w:val="28"/>
        </w:rPr>
        <w:t>Вопросы, не урегулиро</w:t>
      </w:r>
      <w:r w:rsidR="00FF3E1F" w:rsidRPr="00277D4A">
        <w:rPr>
          <w:rFonts w:ascii="Times New Roman" w:hAnsi="Times New Roman" w:cs="Times New Roman"/>
          <w:sz w:val="28"/>
          <w:szCs w:val="28"/>
        </w:rPr>
        <w:t xml:space="preserve">ванные настоящими нормативами, </w:t>
      </w:r>
      <w:r w:rsidR="00841B50" w:rsidRPr="00277D4A">
        <w:rPr>
          <w:rFonts w:ascii="Times New Roman" w:hAnsi="Times New Roman" w:cs="Times New Roman"/>
          <w:sz w:val="28"/>
          <w:szCs w:val="28"/>
        </w:rPr>
        <w:t>регулируются законами и нормативно-техническими документами, действующими на территории Рос</w:t>
      </w:r>
      <w:r w:rsidR="00841B50" w:rsidRPr="00277D4A">
        <w:rPr>
          <w:rFonts w:ascii="Times New Roman" w:hAnsi="Times New Roman" w:cs="Times New Roman"/>
          <w:sz w:val="28"/>
          <w:szCs w:val="28"/>
        </w:rPr>
        <w:softHyphen/>
        <w:t>сийской Федерации</w:t>
      </w:r>
      <w:r w:rsidR="00066FE6" w:rsidRPr="00277D4A">
        <w:rPr>
          <w:rFonts w:ascii="Times New Roman" w:hAnsi="Times New Roman" w:cs="Times New Roman"/>
          <w:sz w:val="28"/>
          <w:szCs w:val="28"/>
        </w:rPr>
        <w:t>,</w:t>
      </w:r>
      <w:r w:rsidR="00841B50" w:rsidRPr="00277D4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27.12.2002 г. № 184-ФЗ «О техническом регулировании». </w:t>
      </w:r>
    </w:p>
    <w:p w:rsidR="00841B50" w:rsidRPr="00277D4A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 xml:space="preserve">1.3. </w:t>
      </w:r>
      <w:r w:rsidR="00841B50" w:rsidRPr="00277D4A">
        <w:rPr>
          <w:rFonts w:ascii="Times New Roman" w:hAnsi="Times New Roman" w:cs="Times New Roman"/>
          <w:sz w:val="28"/>
          <w:szCs w:val="28"/>
        </w:rPr>
        <w:t>Настоящие нормативы обязательны для всех субъектов градостроительной деятельно</w:t>
      </w:r>
      <w:r w:rsidR="00841B50" w:rsidRPr="00277D4A">
        <w:rPr>
          <w:rFonts w:ascii="Times New Roman" w:hAnsi="Times New Roman" w:cs="Times New Roman"/>
          <w:sz w:val="28"/>
          <w:szCs w:val="28"/>
        </w:rPr>
        <w:softHyphen/>
        <w:t xml:space="preserve">сти, осуществляющих свою деятельность на территории </w:t>
      </w:r>
      <w:proofErr w:type="spellStart"/>
      <w:r w:rsidR="0032143B" w:rsidRPr="00277D4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32143B" w:rsidRPr="00277D4A">
        <w:rPr>
          <w:rFonts w:ascii="Times New Roman" w:hAnsi="Times New Roman" w:cs="Times New Roman"/>
          <w:sz w:val="28"/>
          <w:szCs w:val="28"/>
        </w:rPr>
        <w:t xml:space="preserve"> </w:t>
      </w:r>
      <w:r w:rsidR="00D1513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845E89" w:rsidRPr="00277D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proofErr w:type="spellEnd"/>
      <w:r w:rsidR="00841B50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="00841B50" w:rsidRPr="00277D4A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841B50" w:rsidRPr="00277D4A" w:rsidRDefault="003E3969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 xml:space="preserve">1.4. </w:t>
      </w:r>
      <w:r w:rsidR="00841B50" w:rsidRPr="00277D4A">
        <w:rPr>
          <w:rFonts w:ascii="Times New Roman" w:hAnsi="Times New Roman" w:cs="Times New Roman"/>
          <w:sz w:val="28"/>
          <w:szCs w:val="28"/>
        </w:rPr>
        <w:t xml:space="preserve">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proofErr w:type="spellStart"/>
      <w:r w:rsidR="0032143B" w:rsidRPr="00277D4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32143B" w:rsidRPr="00277D4A">
        <w:rPr>
          <w:rFonts w:ascii="Times New Roman" w:hAnsi="Times New Roman" w:cs="Times New Roman"/>
          <w:sz w:val="28"/>
          <w:szCs w:val="28"/>
        </w:rPr>
        <w:t xml:space="preserve"> </w:t>
      </w:r>
      <w:r w:rsidR="00D1513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845E89" w:rsidRPr="00277D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proofErr w:type="spellEnd"/>
      <w:r w:rsidR="00841B50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="00B262B0" w:rsidRPr="00277D4A">
        <w:rPr>
          <w:rFonts w:ascii="Times New Roman" w:hAnsi="Times New Roman" w:cs="Times New Roman"/>
          <w:sz w:val="28"/>
          <w:szCs w:val="28"/>
        </w:rPr>
        <w:t>.</w:t>
      </w:r>
    </w:p>
    <w:p w:rsidR="00AD08E0" w:rsidRPr="00277D4A" w:rsidRDefault="00AD08E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E3969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E3969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Настоящие нормативы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 населения </w:t>
      </w:r>
      <w:r w:rsidR="00D1513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поселения; расчетных показателей максимально допустимого уровня территориальной доступности таких объектов для населения </w:t>
      </w:r>
      <w:r w:rsidR="00D1513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0E6B45" w:rsidRPr="00277D4A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A7961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объектам </w:t>
      </w:r>
      <w:r w:rsidRPr="00277D4A">
        <w:rPr>
          <w:rFonts w:ascii="Times New Roman" w:hAnsi="Times New Roman" w:cs="Times New Roman"/>
          <w:sz w:val="28"/>
          <w:szCs w:val="28"/>
        </w:rPr>
        <w:t xml:space="preserve">местного значения поселения, для которых устанавливаются расчетные показатели 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минимально допустимого уровня обеспеченности населения </w:t>
      </w:r>
      <w:r w:rsidR="00D1513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D1513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066FE6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относятся объекты, относящиеся к следующим областям:</w:t>
      </w:r>
    </w:p>
    <w:p w:rsidR="000E6B45" w:rsidRPr="00277D4A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электро-, тепл</w:t>
      </w:r>
      <w:proofErr w:type="gramStart"/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газо- и водоснабжения населения, водоотведения;</w:t>
      </w:r>
    </w:p>
    <w:p w:rsidR="000E6B45" w:rsidRPr="00277D4A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автомобильные дороги местного значения в границах населенных пунктов, объекты транспорта местного значения поселения;</w:t>
      </w:r>
    </w:p>
    <w:p w:rsidR="000E6B45" w:rsidRPr="00277D4A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жилищного строительства, осуществляемого в целях обеспечения прав граждан, нуждающихся в социальной защите;</w:t>
      </w:r>
    </w:p>
    <w:p w:rsidR="000E6B45" w:rsidRPr="00277D4A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культуры, массового отдыха, досуга;</w:t>
      </w:r>
    </w:p>
    <w:p w:rsidR="000E6B45" w:rsidRPr="00277D4A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информатизации и связи;</w:t>
      </w:r>
    </w:p>
    <w:p w:rsidR="000E6B45" w:rsidRPr="00277D4A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физической культуры и массового спорта;</w:t>
      </w:r>
    </w:p>
    <w:p w:rsidR="000E6B45" w:rsidRPr="00277D4A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сбора и вывоза </w:t>
      </w:r>
      <w:r w:rsidR="00F7795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ТКО (твёрдых коммунальных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отходов</w:t>
      </w:r>
      <w:r w:rsidR="00F7795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E6B45" w:rsidRPr="00277D4A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озеленения;</w:t>
      </w:r>
    </w:p>
    <w:p w:rsidR="000E6B45" w:rsidRPr="00277D4A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оказания ритуальных услуг;</w:t>
      </w:r>
    </w:p>
    <w:p w:rsidR="000E6B45" w:rsidRPr="00277D4A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социального обеспечения и социальной защиты.</w:t>
      </w:r>
    </w:p>
    <w:p w:rsidR="000A7961" w:rsidRPr="00277D4A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A599C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Нормативы включают в себя следующие </w:t>
      </w:r>
      <w:r w:rsidR="007227C9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A7961" w:rsidRPr="00277D4A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основную часть (расчетные показатели минимально допустимого уровня обеспеченности объектами местного значения поселения населения </w:t>
      </w:r>
      <w:r w:rsidR="00D1513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D1513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поселения);</w:t>
      </w:r>
    </w:p>
    <w:p w:rsidR="000A7961" w:rsidRPr="00277D4A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 по обоснованию расчетных показателей, содержащихся в основной части нормативов;</w:t>
      </w:r>
    </w:p>
    <w:p w:rsidR="000A7961" w:rsidRPr="00277D4A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и область применения расчетных показателей, содержащихся в основной части нормативов;</w:t>
      </w:r>
    </w:p>
    <w:p w:rsidR="000A7961" w:rsidRPr="00277D4A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рекомендации к определению нормативной потребности населения </w:t>
      </w:r>
      <w:r w:rsidR="00D1513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в объектах местного значения поселения</w:t>
      </w:r>
      <w:r w:rsidR="007227C9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размещению указанных объектов;</w:t>
      </w:r>
    </w:p>
    <w:p w:rsidR="00446970" w:rsidRPr="00277D4A" w:rsidRDefault="007227C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краткая характеристика </w:t>
      </w:r>
      <w:r w:rsidR="00D1513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610D83" w:rsidRPr="00277D4A" w:rsidRDefault="00610D83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6970" w:rsidRPr="00277D4A" w:rsidRDefault="00446970" w:rsidP="00FF3E1F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3" w:name="_Toc501450133"/>
      <w:r w:rsidRPr="00277D4A">
        <w:rPr>
          <w:sz w:val="28"/>
          <w:szCs w:val="28"/>
          <w:lang w:eastAsia="zh-CN" w:bidi="hi-IN"/>
        </w:rPr>
        <w:t>ПРАВИЛА И ОБЛАСТЬ ПРИМЕНЕНИЯ РАСЧЕТНЫХ ПОКАЗАТЕЛЕЙ</w:t>
      </w:r>
      <w:bookmarkEnd w:id="3"/>
    </w:p>
    <w:p w:rsidR="000A7961" w:rsidRPr="00277D4A" w:rsidRDefault="000A7961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 xml:space="preserve">2.1. </w:t>
      </w:r>
      <w:r w:rsidR="00446970" w:rsidRPr="00277D4A">
        <w:rPr>
          <w:rFonts w:ascii="Times New Roman" w:hAnsi="Times New Roman" w:cs="Times New Roman"/>
          <w:sz w:val="28"/>
          <w:szCs w:val="28"/>
        </w:rPr>
        <w:t xml:space="preserve">Расчетные показатели, устанавливаемые настоящими нормативами, применяются при подготовке, согласовании, утверждении и реализации документов территориального планирования </w:t>
      </w:r>
      <w:proofErr w:type="spellStart"/>
      <w:r w:rsidR="0032143B" w:rsidRPr="00277D4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32143B" w:rsidRPr="00277D4A">
        <w:rPr>
          <w:rFonts w:ascii="Times New Roman" w:hAnsi="Times New Roman" w:cs="Times New Roman"/>
          <w:sz w:val="28"/>
          <w:szCs w:val="28"/>
        </w:rPr>
        <w:t xml:space="preserve"> </w:t>
      </w:r>
      <w:r w:rsidR="00AD7F60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446970" w:rsidRPr="00277D4A">
        <w:rPr>
          <w:rFonts w:ascii="Times New Roman" w:hAnsi="Times New Roman" w:cs="Times New Roman"/>
          <w:sz w:val="28"/>
          <w:szCs w:val="28"/>
        </w:rPr>
        <w:t xml:space="preserve">, документации по планировке территории, разрабатываемой в отношении территорий </w:t>
      </w:r>
      <w:proofErr w:type="spellStart"/>
      <w:r w:rsidR="0032143B" w:rsidRPr="00277D4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32143B" w:rsidRPr="00277D4A">
        <w:rPr>
          <w:rFonts w:ascii="Times New Roman" w:hAnsi="Times New Roman" w:cs="Times New Roman"/>
          <w:sz w:val="28"/>
          <w:szCs w:val="28"/>
        </w:rPr>
        <w:t xml:space="preserve"> </w:t>
      </w:r>
      <w:r w:rsidR="00AD7F60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446970" w:rsidRPr="00277D4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6970" w:rsidRPr="00277D4A" w:rsidRDefault="000A7961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 xml:space="preserve">2.2. </w:t>
      </w:r>
      <w:r w:rsidR="00446970" w:rsidRPr="00277D4A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</w:t>
      </w:r>
    </w:p>
    <w:p w:rsidR="000A7961" w:rsidRPr="00277D4A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Перечень объектов местного значения поселения, расчетные показатели минимально допустимого уровня обеспеченности населения </w:t>
      </w:r>
      <w:r w:rsidR="00AD7F60" w:rsidRPr="00277D4A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277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AD7F60" w:rsidRPr="00277D4A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277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поселения, приведенные в основной части настоящих нормативов, являются обязательными для исполнения.</w:t>
      </w:r>
    </w:p>
    <w:p w:rsidR="000A7961" w:rsidRPr="00277D4A" w:rsidRDefault="000A7961" w:rsidP="00FF3E1F">
      <w:pPr>
        <w:pStyle w:val="S"/>
        <w:tabs>
          <w:tab w:val="left" w:pos="1134"/>
          <w:tab w:val="left" w:pos="1418"/>
          <w:tab w:val="left" w:pos="1701"/>
        </w:tabs>
        <w:spacing w:line="240" w:lineRule="auto"/>
        <w:rPr>
          <w:sz w:val="28"/>
          <w:szCs w:val="28"/>
        </w:rPr>
      </w:pPr>
      <w:r w:rsidRPr="00277D4A">
        <w:rPr>
          <w:sz w:val="28"/>
          <w:szCs w:val="28"/>
        </w:rPr>
        <w:t xml:space="preserve">2.4. 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610D83" w:rsidRPr="00277D4A" w:rsidRDefault="00610D83" w:rsidP="00FF3E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82A36" w:rsidRPr="00277D4A" w:rsidRDefault="00A82A36" w:rsidP="00FF3E1F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4" w:name="_Toc422349760"/>
      <w:bookmarkStart w:id="5" w:name="_Toc501450134"/>
      <w:r w:rsidRPr="00277D4A">
        <w:rPr>
          <w:sz w:val="28"/>
          <w:szCs w:val="28"/>
          <w:lang w:eastAsia="zh-CN" w:bidi="hi-IN"/>
        </w:rPr>
        <w:t xml:space="preserve">КРАТКАЯ </w:t>
      </w:r>
      <w:r w:rsidRPr="00277D4A">
        <w:rPr>
          <w:color w:val="000000" w:themeColor="text1"/>
          <w:sz w:val="28"/>
          <w:szCs w:val="28"/>
          <w:lang w:eastAsia="zh-CN" w:bidi="hi-IN"/>
        </w:rPr>
        <w:t xml:space="preserve">ХАРАКТЕРИСТИКА </w:t>
      </w:r>
      <w:bookmarkEnd w:id="4"/>
      <w:r w:rsidR="0032143B" w:rsidRPr="00277D4A">
        <w:rPr>
          <w:color w:val="000000" w:themeColor="text1"/>
          <w:sz w:val="28"/>
          <w:szCs w:val="28"/>
          <w:lang w:eastAsia="zh-CN" w:bidi="hi-IN"/>
        </w:rPr>
        <w:t>ЯКОВЛЕВСКОГО</w:t>
      </w:r>
      <w:r w:rsidR="00BB076B" w:rsidRPr="00277D4A">
        <w:rPr>
          <w:color w:val="000000" w:themeColor="text1"/>
          <w:sz w:val="28"/>
          <w:szCs w:val="28"/>
          <w:lang w:eastAsia="zh-CN" w:bidi="hi-IN"/>
        </w:rPr>
        <w:t xml:space="preserve"> </w:t>
      </w:r>
      <w:r w:rsidR="00AD7F60" w:rsidRPr="00277D4A">
        <w:rPr>
          <w:sz w:val="28"/>
          <w:szCs w:val="28"/>
          <w:lang w:eastAsia="zh-CN" w:bidi="hi-IN"/>
        </w:rPr>
        <w:t>СЕЛЬСКОГО ПОСЕЛЕНИЯ</w:t>
      </w:r>
      <w:bookmarkEnd w:id="5"/>
    </w:p>
    <w:p w:rsidR="000C51EB" w:rsidRPr="00277D4A" w:rsidRDefault="00E345FD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77D4A">
        <w:rPr>
          <w:rFonts w:ascii="Times New Roman" w:hAnsi="Times New Roman"/>
          <w:sz w:val="28"/>
          <w:szCs w:val="28"/>
        </w:rPr>
        <w:t xml:space="preserve">3.1. </w:t>
      </w:r>
      <w:r w:rsidR="00A82A36" w:rsidRPr="00277D4A">
        <w:rPr>
          <w:rFonts w:ascii="Times New Roman" w:hAnsi="Times New Roman"/>
          <w:sz w:val="28"/>
          <w:szCs w:val="28"/>
        </w:rPr>
        <w:t xml:space="preserve">Краткая характеристика территории </w:t>
      </w:r>
      <w:proofErr w:type="spellStart"/>
      <w:r w:rsidR="0032143B" w:rsidRPr="00277D4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32143B" w:rsidRPr="00277D4A">
        <w:rPr>
          <w:rFonts w:ascii="Times New Roman" w:hAnsi="Times New Roman" w:cs="Times New Roman"/>
          <w:sz w:val="28"/>
          <w:szCs w:val="28"/>
        </w:rPr>
        <w:t xml:space="preserve"> </w:t>
      </w:r>
      <w:r w:rsidR="00AD7F60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AD7F60" w:rsidRPr="00277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1B0D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Елабуж</w:t>
      </w:r>
      <w:r w:rsidR="00D36884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</w:t>
      </w:r>
      <w:proofErr w:type="spellEnd"/>
      <w:r w:rsidR="00A82A36" w:rsidRPr="00277D4A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в таблице 1.</w:t>
      </w:r>
    </w:p>
    <w:p w:rsidR="000C51EB" w:rsidRPr="00277D4A" w:rsidRDefault="000C51EB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277D4A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277D4A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277D4A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277D4A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277D4A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A36" w:rsidRPr="00277D4A" w:rsidRDefault="00A82A36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>Таблица 1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528"/>
        <w:gridCol w:w="3969"/>
      </w:tblGrid>
      <w:tr w:rsidR="00A82A36" w:rsidRPr="00277D4A" w:rsidTr="00610D83">
        <w:trPr>
          <w:trHeight w:val="807"/>
        </w:trPr>
        <w:tc>
          <w:tcPr>
            <w:tcW w:w="709" w:type="dxa"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D4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7D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7D4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D4A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D4A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A82A36" w:rsidRPr="00277D4A" w:rsidTr="00D06236">
        <w:trPr>
          <w:trHeight w:val="1744"/>
        </w:trPr>
        <w:tc>
          <w:tcPr>
            <w:tcW w:w="709" w:type="dxa"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A82A36" w:rsidRPr="00277D4A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 xml:space="preserve">Расположение территории </w:t>
            </w:r>
            <w:r w:rsidR="00AD7F60" w:rsidRPr="00277D4A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277D4A">
              <w:rPr>
                <w:rFonts w:ascii="Times New Roman" w:hAnsi="Times New Roman"/>
                <w:sz w:val="24"/>
                <w:szCs w:val="24"/>
              </w:rPr>
              <w:t xml:space="preserve"> поселения в структуре муниципального района и Республики Татарстан</w:t>
            </w:r>
          </w:p>
        </w:tc>
        <w:tc>
          <w:tcPr>
            <w:tcW w:w="3969" w:type="dxa"/>
            <w:vAlign w:val="center"/>
          </w:tcPr>
          <w:p w:rsidR="0032143B" w:rsidRPr="00277D4A" w:rsidRDefault="0032143B" w:rsidP="0032143B">
            <w:pPr>
              <w:tabs>
                <w:tab w:val="left" w:pos="6325"/>
                <w:tab w:val="left" w:pos="8926"/>
                <w:tab w:val="left" w:pos="9390"/>
              </w:tabs>
              <w:ind w:firstLine="720"/>
              <w:rPr>
                <w:szCs w:val="28"/>
              </w:rPr>
            </w:pPr>
            <w:proofErr w:type="spellStart"/>
            <w:r w:rsidRPr="00277D4A">
              <w:rPr>
                <w:szCs w:val="28"/>
              </w:rPr>
              <w:t>Яковлевское</w:t>
            </w:r>
            <w:proofErr w:type="spellEnd"/>
            <w:r w:rsidRPr="00277D4A">
              <w:rPr>
                <w:szCs w:val="28"/>
              </w:rPr>
              <w:t xml:space="preserve"> сельское поселение расположено на северо-востоке Республики Татарстан, в юго-западной части </w:t>
            </w:r>
            <w:proofErr w:type="spellStart"/>
            <w:r w:rsidRPr="00277D4A">
              <w:rPr>
                <w:szCs w:val="28"/>
              </w:rPr>
              <w:t>Елабужского</w:t>
            </w:r>
            <w:proofErr w:type="spellEnd"/>
            <w:r w:rsidRPr="00277D4A">
              <w:rPr>
                <w:szCs w:val="28"/>
              </w:rPr>
              <w:t xml:space="preserve"> муниципального района. </w:t>
            </w:r>
            <w:proofErr w:type="spellStart"/>
            <w:r w:rsidRPr="00277D4A">
              <w:rPr>
                <w:szCs w:val="28"/>
              </w:rPr>
              <w:t>Яковлевское</w:t>
            </w:r>
            <w:proofErr w:type="spellEnd"/>
            <w:r w:rsidRPr="00277D4A">
              <w:rPr>
                <w:szCs w:val="28"/>
              </w:rPr>
              <w:t xml:space="preserve"> сельское поселение граничит на севере с </w:t>
            </w:r>
            <w:proofErr w:type="spellStart"/>
            <w:r w:rsidRPr="00277D4A">
              <w:rPr>
                <w:szCs w:val="28"/>
              </w:rPr>
              <w:t>Большееловским</w:t>
            </w:r>
            <w:proofErr w:type="spellEnd"/>
            <w:r w:rsidRPr="00277D4A">
              <w:rPr>
                <w:szCs w:val="28"/>
              </w:rPr>
              <w:t xml:space="preserve"> сельским поселением, на востоке с </w:t>
            </w:r>
            <w:proofErr w:type="spellStart"/>
            <w:r w:rsidRPr="00277D4A">
              <w:rPr>
                <w:szCs w:val="28"/>
              </w:rPr>
              <w:t>Мурзихинским</w:t>
            </w:r>
            <w:proofErr w:type="spellEnd"/>
            <w:r w:rsidRPr="00277D4A">
              <w:rPr>
                <w:szCs w:val="28"/>
              </w:rPr>
              <w:t xml:space="preserve"> сельским поселением, на юге и юго-востоке с </w:t>
            </w:r>
            <w:proofErr w:type="spellStart"/>
            <w:r w:rsidRPr="00277D4A">
              <w:rPr>
                <w:szCs w:val="28"/>
              </w:rPr>
              <w:t>Костенеевским</w:t>
            </w:r>
            <w:proofErr w:type="spellEnd"/>
            <w:r w:rsidRPr="00277D4A">
              <w:rPr>
                <w:szCs w:val="28"/>
              </w:rPr>
              <w:t xml:space="preserve"> сельским поселением </w:t>
            </w:r>
            <w:proofErr w:type="spellStart"/>
            <w:r w:rsidRPr="00277D4A">
              <w:rPr>
                <w:szCs w:val="28"/>
              </w:rPr>
              <w:t>Елабужского</w:t>
            </w:r>
            <w:proofErr w:type="spellEnd"/>
            <w:r w:rsidRPr="00277D4A">
              <w:rPr>
                <w:szCs w:val="28"/>
              </w:rPr>
              <w:t xml:space="preserve"> муниципального района, на западе с </w:t>
            </w:r>
            <w:proofErr w:type="spellStart"/>
            <w:r w:rsidRPr="00277D4A">
              <w:rPr>
                <w:szCs w:val="28"/>
              </w:rPr>
              <w:t>Малмыжским</w:t>
            </w:r>
            <w:proofErr w:type="spellEnd"/>
            <w:r w:rsidRPr="00277D4A">
              <w:rPr>
                <w:szCs w:val="28"/>
              </w:rPr>
              <w:t xml:space="preserve"> и </w:t>
            </w:r>
            <w:proofErr w:type="spellStart"/>
            <w:r w:rsidRPr="00277D4A">
              <w:rPr>
                <w:szCs w:val="28"/>
              </w:rPr>
              <w:t>Отарским</w:t>
            </w:r>
            <w:proofErr w:type="spellEnd"/>
            <w:r w:rsidRPr="00277D4A">
              <w:rPr>
                <w:szCs w:val="28"/>
              </w:rPr>
              <w:t xml:space="preserve"> сельскими поселениями </w:t>
            </w:r>
            <w:proofErr w:type="spellStart"/>
            <w:r w:rsidRPr="00277D4A">
              <w:rPr>
                <w:szCs w:val="28"/>
              </w:rPr>
              <w:t>Мамадышского</w:t>
            </w:r>
            <w:proofErr w:type="spellEnd"/>
            <w:r w:rsidRPr="00277D4A">
              <w:rPr>
                <w:szCs w:val="28"/>
              </w:rPr>
              <w:t xml:space="preserve"> муниципального района.</w:t>
            </w:r>
          </w:p>
          <w:p w:rsidR="00A82A36" w:rsidRPr="00277D4A" w:rsidRDefault="00A82A36" w:rsidP="007750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36" w:rsidRPr="00277D4A" w:rsidTr="00D06236">
        <w:trPr>
          <w:trHeight w:val="704"/>
        </w:trPr>
        <w:tc>
          <w:tcPr>
            <w:tcW w:w="709" w:type="dxa"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A82A36" w:rsidRPr="00277D4A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AD7F60" w:rsidRPr="00277D4A">
              <w:rPr>
                <w:rFonts w:ascii="Times New Roman" w:hAnsi="Times New Roman"/>
                <w:sz w:val="24"/>
                <w:szCs w:val="24"/>
              </w:rPr>
              <w:t>территории в границах сельского</w:t>
            </w:r>
            <w:r w:rsidRPr="00277D4A">
              <w:rPr>
                <w:rFonts w:ascii="Times New Roman" w:hAnsi="Times New Roman"/>
                <w:sz w:val="24"/>
                <w:szCs w:val="24"/>
              </w:rPr>
              <w:t xml:space="preserve"> поселения, </w:t>
            </w:r>
            <w:proofErr w:type="gramStart"/>
            <w:r w:rsidRPr="00277D4A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969" w:type="dxa"/>
            <w:vAlign w:val="center"/>
          </w:tcPr>
          <w:p w:rsidR="00A82A36" w:rsidRPr="00277D4A" w:rsidRDefault="0032143B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szCs w:val="28"/>
              </w:rPr>
              <w:t xml:space="preserve">Общая площадь </w:t>
            </w:r>
            <w:proofErr w:type="spellStart"/>
            <w:r w:rsidRPr="00277D4A">
              <w:rPr>
                <w:szCs w:val="28"/>
              </w:rPr>
              <w:t>Яковлевского</w:t>
            </w:r>
            <w:proofErr w:type="spellEnd"/>
            <w:r w:rsidRPr="00277D4A">
              <w:rPr>
                <w:szCs w:val="28"/>
              </w:rPr>
              <w:t xml:space="preserve"> сельского поселения составляет </w:t>
            </w:r>
            <w:smartTag w:uri="urn:schemas-microsoft-com:office:smarttags" w:element="metricconverter">
              <w:smartTagPr>
                <w:attr w:name="ProductID" w:val="9128,9 га"/>
              </w:smartTagPr>
              <w:r w:rsidRPr="00277D4A">
                <w:rPr>
                  <w:szCs w:val="28"/>
                </w:rPr>
                <w:t>9128,9 га</w:t>
              </w:r>
            </w:smartTag>
            <w:r w:rsidRPr="00277D4A">
              <w:rPr>
                <w:szCs w:val="28"/>
              </w:rPr>
              <w:t xml:space="preserve">, в </w:t>
            </w:r>
            <w:proofErr w:type="spellStart"/>
            <w:r w:rsidRPr="00277D4A">
              <w:rPr>
                <w:szCs w:val="28"/>
              </w:rPr>
              <w:t>т.ч</w:t>
            </w:r>
            <w:proofErr w:type="spellEnd"/>
            <w:r w:rsidRPr="00277D4A">
              <w:rPr>
                <w:szCs w:val="28"/>
              </w:rPr>
              <w:t xml:space="preserve">. площадь </w:t>
            </w:r>
            <w:proofErr w:type="spellStart"/>
            <w:r w:rsidRPr="00277D4A">
              <w:rPr>
                <w:szCs w:val="28"/>
              </w:rPr>
              <w:t>с</w:t>
            </w:r>
            <w:proofErr w:type="gramStart"/>
            <w:r w:rsidRPr="00277D4A">
              <w:rPr>
                <w:szCs w:val="28"/>
              </w:rPr>
              <w:t>.Я</w:t>
            </w:r>
            <w:proofErr w:type="gramEnd"/>
            <w:r w:rsidRPr="00277D4A">
              <w:rPr>
                <w:szCs w:val="28"/>
              </w:rPr>
              <w:t>ковлево</w:t>
            </w:r>
            <w:proofErr w:type="spellEnd"/>
            <w:r w:rsidRPr="00277D4A">
              <w:rPr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14,6 га"/>
              </w:smartTagPr>
              <w:r w:rsidRPr="00277D4A">
                <w:rPr>
                  <w:szCs w:val="28"/>
                </w:rPr>
                <w:t>114,6 га</w:t>
              </w:r>
            </w:smartTag>
            <w:r w:rsidRPr="00277D4A">
              <w:rPr>
                <w:szCs w:val="28"/>
              </w:rPr>
              <w:t xml:space="preserve">, село </w:t>
            </w:r>
            <w:proofErr w:type="spellStart"/>
            <w:r w:rsidRPr="00277D4A">
              <w:rPr>
                <w:szCs w:val="28"/>
              </w:rPr>
              <w:t>Бессониха</w:t>
            </w:r>
            <w:proofErr w:type="spellEnd"/>
            <w:r w:rsidRPr="00277D4A">
              <w:rPr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9,3 га"/>
              </w:smartTagPr>
              <w:r w:rsidRPr="00277D4A">
                <w:rPr>
                  <w:szCs w:val="28"/>
                </w:rPr>
                <w:t>19,3 га</w:t>
              </w:r>
            </w:smartTag>
            <w:r w:rsidRPr="00277D4A">
              <w:rPr>
                <w:szCs w:val="28"/>
              </w:rPr>
              <w:t xml:space="preserve">, </w:t>
            </w:r>
            <w:proofErr w:type="spellStart"/>
            <w:r w:rsidRPr="00277D4A">
              <w:rPr>
                <w:szCs w:val="28"/>
              </w:rPr>
              <w:t>с.Новая</w:t>
            </w:r>
            <w:proofErr w:type="spellEnd"/>
            <w:r w:rsidRPr="00277D4A">
              <w:rPr>
                <w:szCs w:val="28"/>
              </w:rPr>
              <w:t xml:space="preserve"> </w:t>
            </w:r>
            <w:proofErr w:type="spellStart"/>
            <w:r w:rsidRPr="00277D4A">
              <w:rPr>
                <w:szCs w:val="28"/>
              </w:rPr>
              <w:t>Анзирка</w:t>
            </w:r>
            <w:proofErr w:type="spellEnd"/>
            <w:r w:rsidRPr="00277D4A">
              <w:rPr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3,1 га"/>
              </w:smartTagPr>
              <w:r w:rsidRPr="00277D4A">
                <w:rPr>
                  <w:szCs w:val="28"/>
                </w:rPr>
                <w:t>103,1 га</w:t>
              </w:r>
            </w:smartTag>
            <w:r w:rsidRPr="00277D4A">
              <w:rPr>
                <w:szCs w:val="28"/>
              </w:rPr>
              <w:t xml:space="preserve">,  </w:t>
            </w:r>
            <w:proofErr w:type="spellStart"/>
            <w:r w:rsidRPr="00277D4A">
              <w:rPr>
                <w:szCs w:val="28"/>
              </w:rPr>
              <w:t>д.Черенга</w:t>
            </w:r>
            <w:proofErr w:type="spellEnd"/>
            <w:r w:rsidRPr="00277D4A">
              <w:rPr>
                <w:szCs w:val="28"/>
              </w:rPr>
              <w:t xml:space="preserve">  - </w:t>
            </w:r>
            <w:smartTag w:uri="urn:schemas-microsoft-com:office:smarttags" w:element="metricconverter">
              <w:smartTagPr>
                <w:attr w:name="ProductID" w:val="135,2 га"/>
              </w:smartTagPr>
              <w:r w:rsidRPr="00277D4A">
                <w:rPr>
                  <w:szCs w:val="28"/>
                </w:rPr>
                <w:t>135,2 га</w:t>
              </w:r>
            </w:smartTag>
            <w:r w:rsidRPr="00277D4A">
              <w:rPr>
                <w:szCs w:val="28"/>
              </w:rPr>
              <w:t xml:space="preserve">,  </w:t>
            </w:r>
            <w:proofErr w:type="spellStart"/>
            <w:r w:rsidRPr="00277D4A">
              <w:rPr>
                <w:szCs w:val="28"/>
              </w:rPr>
              <w:t>д.Чирши</w:t>
            </w:r>
            <w:proofErr w:type="spellEnd"/>
            <w:r w:rsidRPr="00277D4A">
              <w:rPr>
                <w:szCs w:val="28"/>
              </w:rPr>
              <w:t xml:space="preserve">  - </w:t>
            </w:r>
            <w:smartTag w:uri="urn:schemas-microsoft-com:office:smarttags" w:element="metricconverter">
              <w:smartTagPr>
                <w:attr w:name="ProductID" w:val="34,1 га"/>
              </w:smartTagPr>
              <w:r w:rsidRPr="00277D4A">
                <w:rPr>
                  <w:szCs w:val="28"/>
                </w:rPr>
                <w:t>34,1 га</w:t>
              </w:r>
            </w:smartTag>
            <w:r w:rsidRPr="00277D4A">
              <w:rPr>
                <w:szCs w:val="28"/>
              </w:rPr>
              <w:t xml:space="preserve">, </w:t>
            </w:r>
            <w:proofErr w:type="spellStart"/>
            <w:r w:rsidRPr="00277D4A">
              <w:rPr>
                <w:szCs w:val="28"/>
              </w:rPr>
              <w:t>п.Мамыловка</w:t>
            </w:r>
            <w:proofErr w:type="spellEnd"/>
            <w:r w:rsidRPr="00277D4A">
              <w:rPr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7,5 га"/>
              </w:smartTagPr>
              <w:r w:rsidRPr="00277D4A">
                <w:rPr>
                  <w:szCs w:val="28"/>
                </w:rPr>
                <w:t>17,5 га</w:t>
              </w:r>
            </w:smartTag>
          </w:p>
        </w:tc>
      </w:tr>
      <w:tr w:rsidR="00A82A36" w:rsidRPr="00277D4A" w:rsidTr="00307949">
        <w:trPr>
          <w:trHeight w:val="1087"/>
        </w:trPr>
        <w:tc>
          <w:tcPr>
            <w:tcW w:w="709" w:type="dxa"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A82A36" w:rsidRPr="00277D4A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 xml:space="preserve">Перечень населенных пунктов, входящих в состав </w:t>
            </w:r>
            <w:r w:rsidR="00AD7F60" w:rsidRPr="00277D4A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277D4A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969" w:type="dxa"/>
            <w:vAlign w:val="center"/>
          </w:tcPr>
          <w:p w:rsidR="0032143B" w:rsidRPr="00277D4A" w:rsidRDefault="0032143B" w:rsidP="00B81B61">
            <w:pPr>
              <w:pStyle w:val="a6"/>
              <w:rPr>
                <w:szCs w:val="28"/>
              </w:rPr>
            </w:pPr>
            <w:proofErr w:type="spellStart"/>
            <w:r w:rsidRPr="00277D4A">
              <w:rPr>
                <w:szCs w:val="28"/>
              </w:rPr>
              <w:t>с.Яковлево</w:t>
            </w:r>
            <w:proofErr w:type="spellEnd"/>
            <w:r w:rsidRPr="00277D4A">
              <w:rPr>
                <w:szCs w:val="28"/>
              </w:rPr>
              <w:t xml:space="preserve">  (административный центр), </w:t>
            </w:r>
          </w:p>
          <w:p w:rsidR="0032143B" w:rsidRPr="00277D4A" w:rsidRDefault="0032143B" w:rsidP="00B81B61">
            <w:pPr>
              <w:pStyle w:val="a6"/>
              <w:rPr>
                <w:szCs w:val="28"/>
              </w:rPr>
            </w:pPr>
            <w:proofErr w:type="spellStart"/>
            <w:r w:rsidRPr="00277D4A">
              <w:rPr>
                <w:szCs w:val="28"/>
              </w:rPr>
              <w:t>с.Бессониха</w:t>
            </w:r>
            <w:proofErr w:type="spellEnd"/>
            <w:r w:rsidRPr="00277D4A">
              <w:rPr>
                <w:szCs w:val="28"/>
              </w:rPr>
              <w:t xml:space="preserve">, </w:t>
            </w:r>
          </w:p>
          <w:p w:rsidR="0032143B" w:rsidRPr="00277D4A" w:rsidRDefault="0032143B" w:rsidP="00B81B61">
            <w:pPr>
              <w:pStyle w:val="a6"/>
              <w:rPr>
                <w:szCs w:val="28"/>
              </w:rPr>
            </w:pPr>
            <w:proofErr w:type="spellStart"/>
            <w:r w:rsidRPr="00277D4A">
              <w:rPr>
                <w:szCs w:val="28"/>
              </w:rPr>
              <w:t>с.Новая</w:t>
            </w:r>
            <w:proofErr w:type="spellEnd"/>
            <w:r w:rsidRPr="00277D4A">
              <w:rPr>
                <w:szCs w:val="28"/>
              </w:rPr>
              <w:t xml:space="preserve"> </w:t>
            </w:r>
            <w:proofErr w:type="spellStart"/>
            <w:r w:rsidRPr="00277D4A">
              <w:rPr>
                <w:szCs w:val="28"/>
              </w:rPr>
              <w:t>Анзирка</w:t>
            </w:r>
            <w:proofErr w:type="spellEnd"/>
            <w:r w:rsidRPr="00277D4A">
              <w:rPr>
                <w:szCs w:val="28"/>
              </w:rPr>
              <w:t xml:space="preserve">, </w:t>
            </w:r>
          </w:p>
          <w:p w:rsidR="0032143B" w:rsidRPr="00277D4A" w:rsidRDefault="0032143B" w:rsidP="00B81B61">
            <w:pPr>
              <w:pStyle w:val="a6"/>
              <w:rPr>
                <w:szCs w:val="28"/>
              </w:rPr>
            </w:pPr>
            <w:proofErr w:type="spellStart"/>
            <w:r w:rsidRPr="00277D4A">
              <w:rPr>
                <w:szCs w:val="28"/>
              </w:rPr>
              <w:t>д.Черенга</w:t>
            </w:r>
            <w:proofErr w:type="spellEnd"/>
            <w:r w:rsidRPr="00277D4A">
              <w:rPr>
                <w:szCs w:val="28"/>
              </w:rPr>
              <w:t xml:space="preserve">, </w:t>
            </w:r>
          </w:p>
          <w:p w:rsidR="0032143B" w:rsidRPr="00277D4A" w:rsidRDefault="0032143B" w:rsidP="00B81B61">
            <w:pPr>
              <w:pStyle w:val="a6"/>
              <w:rPr>
                <w:szCs w:val="28"/>
              </w:rPr>
            </w:pPr>
            <w:proofErr w:type="spellStart"/>
            <w:r w:rsidRPr="00277D4A">
              <w:rPr>
                <w:szCs w:val="28"/>
              </w:rPr>
              <w:t>д.Чирши</w:t>
            </w:r>
            <w:proofErr w:type="spellEnd"/>
            <w:r w:rsidRPr="00277D4A">
              <w:rPr>
                <w:szCs w:val="28"/>
              </w:rPr>
              <w:t xml:space="preserve">, </w:t>
            </w:r>
          </w:p>
          <w:p w:rsidR="007750B6" w:rsidRPr="00277D4A" w:rsidRDefault="0032143B" w:rsidP="00B81B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D4A">
              <w:rPr>
                <w:szCs w:val="28"/>
              </w:rPr>
              <w:t>п.Мамыловка</w:t>
            </w:r>
            <w:proofErr w:type="spellEnd"/>
          </w:p>
        </w:tc>
      </w:tr>
      <w:tr w:rsidR="00A82A36" w:rsidRPr="00277D4A" w:rsidTr="00D06236">
        <w:trPr>
          <w:trHeight w:val="416"/>
        </w:trPr>
        <w:tc>
          <w:tcPr>
            <w:tcW w:w="709" w:type="dxa"/>
            <w:vMerge w:val="restart"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277D4A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01.01.201</w:t>
            </w:r>
            <w:r w:rsidR="00E82DF7" w:rsidRPr="00277D4A">
              <w:rPr>
                <w:rFonts w:ascii="Times New Roman" w:hAnsi="Times New Roman"/>
                <w:sz w:val="24"/>
                <w:szCs w:val="24"/>
              </w:rPr>
              <w:t>7</w:t>
            </w:r>
            <w:r w:rsidRPr="00277D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277D4A" w:rsidTr="00D06236">
        <w:trPr>
          <w:trHeight w:val="408"/>
        </w:trPr>
        <w:tc>
          <w:tcPr>
            <w:tcW w:w="709" w:type="dxa"/>
            <w:vMerge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277D4A" w:rsidRDefault="00A82A36" w:rsidP="00FF3E1F">
            <w:pPr>
              <w:pStyle w:val="a6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всего, чел.</w:t>
            </w:r>
          </w:p>
        </w:tc>
        <w:tc>
          <w:tcPr>
            <w:tcW w:w="3969" w:type="dxa"/>
            <w:vAlign w:val="center"/>
          </w:tcPr>
          <w:p w:rsidR="00A82A36" w:rsidRPr="00277D4A" w:rsidRDefault="0032143B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</w:tr>
      <w:tr w:rsidR="00A82A36" w:rsidRPr="00277D4A" w:rsidTr="007750B6">
        <w:trPr>
          <w:trHeight w:val="1137"/>
        </w:trPr>
        <w:tc>
          <w:tcPr>
            <w:tcW w:w="709" w:type="dxa"/>
            <w:vMerge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277D4A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в том числе по населенным пунктам, чел:</w:t>
            </w:r>
          </w:p>
          <w:p w:rsidR="0032143B" w:rsidRPr="00277D4A" w:rsidRDefault="0032143B" w:rsidP="0032143B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D4A">
              <w:rPr>
                <w:rFonts w:ascii="Times New Roman" w:hAnsi="Times New Roman"/>
                <w:sz w:val="24"/>
                <w:szCs w:val="24"/>
              </w:rPr>
              <w:t>с.Яковлево</w:t>
            </w:r>
            <w:proofErr w:type="spellEnd"/>
          </w:p>
          <w:p w:rsidR="0032143B" w:rsidRPr="00277D4A" w:rsidRDefault="0032143B" w:rsidP="0032143B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D4A">
              <w:rPr>
                <w:rFonts w:ascii="Times New Roman" w:hAnsi="Times New Roman"/>
                <w:sz w:val="24"/>
                <w:szCs w:val="24"/>
              </w:rPr>
              <w:t>с.Бессониха</w:t>
            </w:r>
            <w:proofErr w:type="spellEnd"/>
          </w:p>
          <w:p w:rsidR="0032143B" w:rsidRPr="00277D4A" w:rsidRDefault="0032143B" w:rsidP="0032143B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D4A">
              <w:rPr>
                <w:rFonts w:ascii="Times New Roman" w:hAnsi="Times New Roman"/>
                <w:sz w:val="24"/>
                <w:szCs w:val="24"/>
              </w:rPr>
              <w:t>с.Новая</w:t>
            </w:r>
            <w:proofErr w:type="spellEnd"/>
            <w:r w:rsidRPr="00277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D4A">
              <w:rPr>
                <w:rFonts w:ascii="Times New Roman" w:hAnsi="Times New Roman"/>
                <w:sz w:val="24"/>
                <w:szCs w:val="24"/>
              </w:rPr>
              <w:t>Анзирка</w:t>
            </w:r>
            <w:proofErr w:type="spellEnd"/>
          </w:p>
          <w:p w:rsidR="0032143B" w:rsidRPr="00277D4A" w:rsidRDefault="0032143B" w:rsidP="0032143B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D4A">
              <w:rPr>
                <w:rFonts w:ascii="Times New Roman" w:hAnsi="Times New Roman"/>
                <w:sz w:val="24"/>
                <w:szCs w:val="24"/>
              </w:rPr>
              <w:t>д.Чирши</w:t>
            </w:r>
            <w:proofErr w:type="spellEnd"/>
          </w:p>
          <w:p w:rsidR="0032143B" w:rsidRPr="00277D4A" w:rsidRDefault="0032143B" w:rsidP="0032143B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D4A">
              <w:rPr>
                <w:rFonts w:ascii="Times New Roman" w:hAnsi="Times New Roman"/>
                <w:sz w:val="24"/>
                <w:szCs w:val="24"/>
              </w:rPr>
              <w:t>д.Черенга</w:t>
            </w:r>
            <w:proofErr w:type="spellEnd"/>
          </w:p>
          <w:p w:rsidR="00A82A36" w:rsidRPr="00277D4A" w:rsidRDefault="0032143B" w:rsidP="003214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D4A">
              <w:rPr>
                <w:rFonts w:ascii="Times New Roman" w:hAnsi="Times New Roman"/>
                <w:sz w:val="24"/>
                <w:szCs w:val="24"/>
              </w:rPr>
              <w:t>п.Мамыловка</w:t>
            </w:r>
            <w:proofErr w:type="spellEnd"/>
          </w:p>
        </w:tc>
        <w:tc>
          <w:tcPr>
            <w:tcW w:w="3969" w:type="dxa"/>
          </w:tcPr>
          <w:p w:rsidR="00A654A6" w:rsidRPr="00277D4A" w:rsidRDefault="00A654A6" w:rsidP="007750B6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2143B" w:rsidRPr="00277D4A" w:rsidRDefault="0032143B" w:rsidP="003214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385</w:t>
            </w:r>
          </w:p>
          <w:p w:rsidR="0032143B" w:rsidRPr="00277D4A" w:rsidRDefault="0032143B" w:rsidP="003214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2143B" w:rsidRPr="00277D4A" w:rsidRDefault="0032143B" w:rsidP="003214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32143B" w:rsidRPr="00277D4A" w:rsidRDefault="0032143B" w:rsidP="003214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2143B" w:rsidRPr="00277D4A" w:rsidRDefault="0032143B" w:rsidP="003214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750B6" w:rsidRPr="00277D4A" w:rsidRDefault="0032143B" w:rsidP="0032143B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2A36" w:rsidRPr="00277D4A" w:rsidTr="00D06236">
        <w:trPr>
          <w:trHeight w:val="402"/>
        </w:trPr>
        <w:tc>
          <w:tcPr>
            <w:tcW w:w="709" w:type="dxa"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A82A36" w:rsidRPr="00277D4A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Плотность населения на 01.01.201</w:t>
            </w:r>
            <w:r w:rsidR="00E82DF7" w:rsidRPr="00277D4A">
              <w:rPr>
                <w:rFonts w:ascii="Times New Roman" w:hAnsi="Times New Roman"/>
                <w:sz w:val="24"/>
                <w:szCs w:val="24"/>
              </w:rPr>
              <w:t>7</w:t>
            </w:r>
            <w:r w:rsidRPr="00277D4A">
              <w:rPr>
                <w:rFonts w:ascii="Times New Roman" w:hAnsi="Times New Roman"/>
                <w:sz w:val="24"/>
                <w:szCs w:val="24"/>
              </w:rPr>
              <w:t xml:space="preserve"> г., чел./кв. км</w:t>
            </w:r>
          </w:p>
        </w:tc>
        <w:tc>
          <w:tcPr>
            <w:tcW w:w="3969" w:type="dxa"/>
            <w:vAlign w:val="center"/>
          </w:tcPr>
          <w:p w:rsidR="00A82A36" w:rsidRPr="00277D4A" w:rsidRDefault="0032143B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</w:tr>
      <w:tr w:rsidR="00A82A36" w:rsidRPr="00277D4A" w:rsidTr="00D06236">
        <w:trPr>
          <w:trHeight w:val="422"/>
        </w:trPr>
        <w:tc>
          <w:tcPr>
            <w:tcW w:w="709" w:type="dxa"/>
            <w:vMerge w:val="restart"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277D4A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Возрастная структура населения на 01.01.201</w:t>
            </w:r>
            <w:r w:rsidR="00E82DF7" w:rsidRPr="00277D4A">
              <w:rPr>
                <w:rFonts w:ascii="Times New Roman" w:hAnsi="Times New Roman"/>
                <w:sz w:val="24"/>
                <w:szCs w:val="24"/>
              </w:rPr>
              <w:t>7</w:t>
            </w:r>
            <w:r w:rsidRPr="00277D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277D4A" w:rsidTr="00F9277D">
        <w:trPr>
          <w:trHeight w:val="237"/>
        </w:trPr>
        <w:tc>
          <w:tcPr>
            <w:tcW w:w="709" w:type="dxa"/>
            <w:vMerge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277D4A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население моложе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Pr="00277D4A" w:rsidRDefault="0032143B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A82A36" w:rsidRPr="00277D4A" w:rsidTr="00F9277D">
        <w:trPr>
          <w:trHeight w:val="572"/>
        </w:trPr>
        <w:tc>
          <w:tcPr>
            <w:tcW w:w="709" w:type="dxa"/>
            <w:vMerge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277D4A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 (мужчины 16 – 59 лет, женщины 16 – 54 лет), чел.</w:t>
            </w:r>
          </w:p>
        </w:tc>
        <w:tc>
          <w:tcPr>
            <w:tcW w:w="3969" w:type="dxa"/>
            <w:vAlign w:val="center"/>
          </w:tcPr>
          <w:p w:rsidR="00A82A36" w:rsidRPr="00277D4A" w:rsidRDefault="0032143B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A82A36" w:rsidRPr="00277D4A" w:rsidTr="00F9277D">
        <w:trPr>
          <w:trHeight w:val="85"/>
        </w:trPr>
        <w:tc>
          <w:tcPr>
            <w:tcW w:w="709" w:type="dxa"/>
            <w:vMerge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277D4A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Pr="00277D4A" w:rsidRDefault="0032143B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A82A36" w:rsidRPr="00277D4A" w:rsidTr="00F547A9">
        <w:trPr>
          <w:trHeight w:val="426"/>
        </w:trPr>
        <w:tc>
          <w:tcPr>
            <w:tcW w:w="709" w:type="dxa"/>
            <w:vMerge w:val="restart"/>
            <w:vAlign w:val="center"/>
          </w:tcPr>
          <w:p w:rsidR="00A82A36" w:rsidRPr="00277D4A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277D4A" w:rsidRDefault="00AD7F60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Жилищный фонд сельского</w:t>
            </w:r>
            <w:r w:rsidR="00A82A36" w:rsidRPr="00277D4A">
              <w:rPr>
                <w:rFonts w:ascii="Times New Roman" w:hAnsi="Times New Roman"/>
                <w:sz w:val="24"/>
                <w:szCs w:val="24"/>
              </w:rPr>
              <w:t xml:space="preserve"> поселения на 01.01.201</w:t>
            </w:r>
            <w:r w:rsidR="00E82DF7" w:rsidRPr="00277D4A">
              <w:rPr>
                <w:rFonts w:ascii="Times New Roman" w:hAnsi="Times New Roman"/>
                <w:sz w:val="24"/>
                <w:szCs w:val="24"/>
              </w:rPr>
              <w:t>7</w:t>
            </w:r>
            <w:r w:rsidR="00A82A36" w:rsidRPr="00277D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277D4A" w:rsidTr="00F9277D">
        <w:trPr>
          <w:trHeight w:val="405"/>
        </w:trPr>
        <w:tc>
          <w:tcPr>
            <w:tcW w:w="709" w:type="dxa"/>
            <w:vMerge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277D4A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всего, тыс. кв. метров площади жилья</w:t>
            </w:r>
          </w:p>
        </w:tc>
        <w:tc>
          <w:tcPr>
            <w:tcW w:w="3969" w:type="dxa"/>
            <w:vAlign w:val="center"/>
          </w:tcPr>
          <w:p w:rsidR="00A82A36" w:rsidRPr="00277D4A" w:rsidRDefault="0032143B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</w:tr>
      <w:tr w:rsidR="00A82A36" w:rsidRPr="00277D4A" w:rsidTr="00045EFC">
        <w:trPr>
          <w:trHeight w:val="732"/>
        </w:trPr>
        <w:tc>
          <w:tcPr>
            <w:tcW w:w="709" w:type="dxa"/>
            <w:vAlign w:val="center"/>
          </w:tcPr>
          <w:p w:rsidR="00A82A36" w:rsidRPr="00277D4A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D11502" w:rsidRPr="00277D4A" w:rsidRDefault="00A82A36" w:rsidP="00FF3E1F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 xml:space="preserve">Уровень обеспеченности населения жильем, </w:t>
            </w:r>
          </w:p>
          <w:p w:rsidR="00A82A36" w:rsidRPr="00277D4A" w:rsidRDefault="00D11502" w:rsidP="00FF3E1F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2A36" w:rsidRPr="00277D4A">
              <w:rPr>
                <w:rFonts w:ascii="Times New Roman" w:hAnsi="Times New Roman"/>
                <w:sz w:val="24"/>
                <w:szCs w:val="24"/>
              </w:rPr>
              <w:t>кв. м/чел.</w:t>
            </w:r>
          </w:p>
        </w:tc>
        <w:tc>
          <w:tcPr>
            <w:tcW w:w="3969" w:type="dxa"/>
            <w:vAlign w:val="center"/>
          </w:tcPr>
          <w:p w:rsidR="00A82A36" w:rsidRPr="00277D4A" w:rsidRDefault="0032143B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18.2</w:t>
            </w:r>
          </w:p>
        </w:tc>
      </w:tr>
      <w:tr w:rsidR="00A82A36" w:rsidRPr="00277D4A" w:rsidTr="00045EFC">
        <w:trPr>
          <w:trHeight w:val="558"/>
        </w:trPr>
        <w:tc>
          <w:tcPr>
            <w:tcW w:w="709" w:type="dxa"/>
            <w:vMerge w:val="restart"/>
            <w:vAlign w:val="center"/>
          </w:tcPr>
          <w:p w:rsidR="00A82A36" w:rsidRPr="00277D4A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277D4A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 xml:space="preserve">Природно-климатические условия на территории </w:t>
            </w:r>
            <w:r w:rsidR="00AD7F60" w:rsidRPr="00277D4A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277D4A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A82A36" w:rsidRPr="00277D4A" w:rsidTr="00045EFC">
        <w:trPr>
          <w:trHeight w:val="1133"/>
        </w:trPr>
        <w:tc>
          <w:tcPr>
            <w:tcW w:w="709" w:type="dxa"/>
            <w:vMerge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277D4A" w:rsidRDefault="00A82A36" w:rsidP="00FF3E1F">
            <w:pPr>
              <w:pStyle w:val="a6"/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климатический район </w:t>
            </w:r>
          </w:p>
          <w:p w:rsidR="00A82A36" w:rsidRPr="00277D4A" w:rsidRDefault="00F52983" w:rsidP="00FF3E1F">
            <w:pPr>
              <w:pStyle w:val="a6"/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(согласно карте климатического </w:t>
            </w:r>
            <w:r w:rsidR="00A82A36" w:rsidRPr="00277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районирования для строительства)</w:t>
            </w:r>
          </w:p>
        </w:tc>
        <w:tc>
          <w:tcPr>
            <w:tcW w:w="3969" w:type="dxa"/>
            <w:vAlign w:val="center"/>
          </w:tcPr>
          <w:p w:rsidR="00A82A36" w:rsidRPr="00277D4A" w:rsidRDefault="00D36884" w:rsidP="00FC733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77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</w:p>
        </w:tc>
      </w:tr>
      <w:tr w:rsidR="00F75DB8" w:rsidRPr="00277D4A" w:rsidTr="00F75DB8">
        <w:trPr>
          <w:trHeight w:val="837"/>
        </w:trPr>
        <w:tc>
          <w:tcPr>
            <w:tcW w:w="709" w:type="dxa"/>
            <w:vMerge/>
            <w:vAlign w:val="center"/>
          </w:tcPr>
          <w:p w:rsidR="00F75DB8" w:rsidRPr="00277D4A" w:rsidRDefault="00F75DB8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75DB8" w:rsidRPr="00277D4A" w:rsidRDefault="00F75DB8" w:rsidP="00FF3E1F">
            <w:pPr>
              <w:pStyle w:val="a6"/>
              <w:ind w:left="34" w:firstLine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степень сейсмической опасности </w:t>
            </w:r>
          </w:p>
          <w:p w:rsidR="00F75DB8" w:rsidRPr="00277D4A" w:rsidRDefault="00F75DB8" w:rsidP="00FF3E1F">
            <w:pPr>
              <w:pStyle w:val="a6"/>
              <w:ind w:left="34" w:firstLine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(баллов)</w:t>
            </w:r>
          </w:p>
        </w:tc>
        <w:tc>
          <w:tcPr>
            <w:tcW w:w="3969" w:type="dxa"/>
            <w:vAlign w:val="center"/>
          </w:tcPr>
          <w:p w:rsidR="00F75DB8" w:rsidRPr="00277D4A" w:rsidRDefault="00D36884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FC7336" w:rsidRPr="00277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(карта В)</w:t>
            </w:r>
          </w:p>
          <w:p w:rsidR="00FC7336" w:rsidRPr="00277D4A" w:rsidRDefault="00FC7336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(карта С)</w:t>
            </w:r>
          </w:p>
        </w:tc>
      </w:tr>
      <w:tr w:rsidR="00A82A36" w:rsidRPr="00277D4A" w:rsidTr="00F75DB8">
        <w:trPr>
          <w:trHeight w:val="836"/>
        </w:trPr>
        <w:tc>
          <w:tcPr>
            <w:tcW w:w="709" w:type="dxa"/>
            <w:vMerge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277D4A" w:rsidRDefault="00A82A36" w:rsidP="00FF3E1F">
            <w:pPr>
              <w:pStyle w:val="a6"/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оценка природно-климатических условий</w:t>
            </w:r>
          </w:p>
        </w:tc>
        <w:tc>
          <w:tcPr>
            <w:tcW w:w="3969" w:type="dxa"/>
            <w:vAlign w:val="center"/>
          </w:tcPr>
          <w:p w:rsidR="00A82A36" w:rsidRPr="00277D4A" w:rsidRDefault="00D36884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благоприятные</w:t>
            </w:r>
          </w:p>
        </w:tc>
      </w:tr>
    </w:tbl>
    <w:p w:rsidR="00CD27BE" w:rsidRPr="00277D4A" w:rsidRDefault="00CD27BE" w:rsidP="00FF3E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73A57" w:rsidRPr="00277D4A" w:rsidRDefault="00473A57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6" w:name="_Toc501450135"/>
      <w:r w:rsidRPr="00277D4A">
        <w:rPr>
          <w:sz w:val="28"/>
          <w:szCs w:val="28"/>
          <w:lang w:eastAsia="zh-CN" w:bidi="hi-IN"/>
        </w:rPr>
        <w:t>ОСНОВНАЯ ЧАСТЬ</w:t>
      </w:r>
      <w:bookmarkEnd w:id="6"/>
    </w:p>
    <w:p w:rsidR="00473A57" w:rsidRPr="00277D4A" w:rsidRDefault="00A82A36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7" w:name="_Toc501450136"/>
      <w:r w:rsidRPr="00277D4A">
        <w:rPr>
          <w:sz w:val="28"/>
          <w:szCs w:val="28"/>
          <w:lang w:eastAsia="zh-CN" w:bidi="hi-IN"/>
        </w:rPr>
        <w:t>4</w:t>
      </w:r>
      <w:r w:rsidR="006E71EA" w:rsidRPr="00277D4A">
        <w:rPr>
          <w:sz w:val="28"/>
          <w:szCs w:val="28"/>
          <w:lang w:eastAsia="zh-CN" w:bidi="hi-IN"/>
        </w:rPr>
        <w:t xml:space="preserve">.1. Расчетные показатели </w:t>
      </w:r>
      <w:r w:rsidR="001F2CF0" w:rsidRPr="00277D4A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электро-, тепло-, газо- и водоснабжения населения </w:t>
      </w:r>
      <w:r w:rsidR="000D694E" w:rsidRPr="00277D4A">
        <w:rPr>
          <w:sz w:val="28"/>
          <w:szCs w:val="28"/>
          <w:shd w:val="clear" w:color="auto" w:fill="FFFFFF"/>
        </w:rPr>
        <w:t>сельского</w:t>
      </w:r>
      <w:r w:rsidR="001F2CF0" w:rsidRPr="00277D4A">
        <w:rPr>
          <w:sz w:val="28"/>
          <w:szCs w:val="28"/>
          <w:shd w:val="clear" w:color="auto" w:fill="FFFFFF"/>
        </w:rPr>
        <w:t xml:space="preserve"> поселения, водоотведения;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277D4A">
        <w:rPr>
          <w:sz w:val="28"/>
          <w:szCs w:val="28"/>
          <w:shd w:val="clear" w:color="auto" w:fill="FFFFFF"/>
        </w:rPr>
        <w:t>сельского</w:t>
      </w:r>
      <w:r w:rsidR="001F2CF0" w:rsidRPr="00277D4A">
        <w:rPr>
          <w:sz w:val="28"/>
          <w:szCs w:val="28"/>
          <w:shd w:val="clear" w:color="auto" w:fill="FFFFFF"/>
        </w:rPr>
        <w:t xml:space="preserve"> поселения</w:t>
      </w:r>
      <w:bookmarkEnd w:id="7"/>
    </w:p>
    <w:p w:rsidR="00262BAB" w:rsidRPr="00277D4A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262BAB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.1.1. 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электро-, тепло- и газоснабжения </w:t>
      </w:r>
      <w:r w:rsidR="007F5227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262BAB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поселения, разработанных и утвержденных в установленном порядке.</w:t>
      </w:r>
    </w:p>
    <w:p w:rsidR="00262BAB" w:rsidRPr="00277D4A" w:rsidRDefault="00262BAB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</w:t>
      </w:r>
    </w:p>
    <w:p w:rsidR="00F248DA" w:rsidRPr="00277D4A" w:rsidRDefault="00A82A36" w:rsidP="00F2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>4</w:t>
      </w:r>
      <w:r w:rsidR="00262BAB" w:rsidRPr="00277D4A">
        <w:rPr>
          <w:rFonts w:ascii="Times New Roman" w:hAnsi="Times New Roman" w:cs="Times New Roman"/>
          <w:sz w:val="28"/>
          <w:szCs w:val="28"/>
        </w:rPr>
        <w:t xml:space="preserve">.1.2. Указанные расчетные показатели приведены в таблице </w:t>
      </w:r>
      <w:r w:rsidRPr="00277D4A">
        <w:rPr>
          <w:rFonts w:ascii="Times New Roman" w:hAnsi="Times New Roman" w:cs="Times New Roman"/>
          <w:sz w:val="28"/>
          <w:szCs w:val="28"/>
        </w:rPr>
        <w:t>2</w:t>
      </w:r>
      <w:r w:rsidR="00262BAB" w:rsidRPr="00277D4A">
        <w:rPr>
          <w:rFonts w:ascii="Times New Roman" w:hAnsi="Times New Roman" w:cs="Times New Roman"/>
          <w:sz w:val="28"/>
          <w:szCs w:val="28"/>
        </w:rPr>
        <w:t>.</w:t>
      </w:r>
    </w:p>
    <w:p w:rsidR="00262BAB" w:rsidRPr="00277D4A" w:rsidRDefault="00262BAB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7D4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82A36" w:rsidRPr="00277D4A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2835"/>
      </w:tblGrid>
      <w:tr w:rsidR="00262BAB" w:rsidRPr="00277D4A" w:rsidTr="00610D83">
        <w:trPr>
          <w:trHeight w:val="1509"/>
        </w:trPr>
        <w:tc>
          <w:tcPr>
            <w:tcW w:w="567" w:type="dxa"/>
            <w:vAlign w:val="center"/>
          </w:tcPr>
          <w:p w:rsidR="00262BAB" w:rsidRPr="00277D4A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828" w:type="dxa"/>
            <w:vAlign w:val="center"/>
          </w:tcPr>
          <w:p w:rsidR="00262BAB" w:rsidRPr="00277D4A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262BAB" w:rsidRPr="00277D4A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2835" w:type="dxa"/>
            <w:vAlign w:val="center"/>
          </w:tcPr>
          <w:p w:rsidR="00262BAB" w:rsidRPr="00277D4A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D11502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262BAB" w:rsidRPr="00277D4A" w:rsidTr="00F248DA">
        <w:trPr>
          <w:trHeight w:val="2475"/>
        </w:trPr>
        <w:tc>
          <w:tcPr>
            <w:tcW w:w="567" w:type="dxa"/>
            <w:vAlign w:val="center"/>
          </w:tcPr>
          <w:p w:rsidR="00262BAB" w:rsidRPr="00277D4A" w:rsidRDefault="00802FD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  <w:vAlign w:val="center"/>
          </w:tcPr>
          <w:p w:rsidR="00262BAB" w:rsidRPr="00277D4A" w:rsidRDefault="00802FD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электроснабжения:</w:t>
            </w:r>
          </w:p>
          <w:p w:rsidR="00802FD9" w:rsidRPr="00277D4A" w:rsidRDefault="00802FD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электрические трансформаторные подстанции, распределительные пункты, электрические сети различных напряжений</w:t>
            </w:r>
          </w:p>
        </w:tc>
        <w:tc>
          <w:tcPr>
            <w:tcW w:w="2976" w:type="dxa"/>
            <w:vAlign w:val="center"/>
          </w:tcPr>
          <w:p w:rsidR="00802FD9" w:rsidRPr="00277D4A" w:rsidRDefault="00802FD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электроэнергией жилых и общественных зданий;</w:t>
            </w:r>
          </w:p>
          <w:p w:rsidR="00262BAB" w:rsidRPr="00277D4A" w:rsidRDefault="00802FD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освещенность жилых улиц</w:t>
            </w:r>
          </w:p>
        </w:tc>
        <w:tc>
          <w:tcPr>
            <w:tcW w:w="2835" w:type="dxa"/>
            <w:vAlign w:val="center"/>
          </w:tcPr>
          <w:p w:rsidR="00262BAB" w:rsidRPr="00277D4A" w:rsidRDefault="00262BAB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277D4A" w:rsidTr="00F248DA">
        <w:trPr>
          <w:trHeight w:val="3248"/>
        </w:trPr>
        <w:tc>
          <w:tcPr>
            <w:tcW w:w="567" w:type="dxa"/>
            <w:vAlign w:val="center"/>
          </w:tcPr>
          <w:p w:rsidR="001D5FAB" w:rsidRPr="00277D4A" w:rsidRDefault="001D5FA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  <w:tc>
          <w:tcPr>
            <w:tcW w:w="3828" w:type="dxa"/>
            <w:vAlign w:val="center"/>
          </w:tcPr>
          <w:p w:rsidR="001D5FAB" w:rsidRPr="00277D4A" w:rsidRDefault="001D5FAB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теплоснабжения</w:t>
            </w:r>
            <w:r w:rsidR="006D13B7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, в том числе:</w:t>
            </w:r>
          </w:p>
          <w:p w:rsidR="006D13B7" w:rsidRPr="00277D4A" w:rsidRDefault="006D13B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4A7B31" w:rsidRPr="00277D4A" w:rsidRDefault="004A7B31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котельные, </w:t>
            </w:r>
            <w:r w:rsidR="006D13B7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электростанции,</w:t>
            </w:r>
          </w:p>
          <w:p w:rsidR="001D5FAB" w:rsidRPr="00277D4A" w:rsidRDefault="004A7B31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  <w:r w:rsidR="006D13B7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;</w:t>
            </w:r>
          </w:p>
          <w:p w:rsidR="006D13B7" w:rsidRPr="00277D4A" w:rsidRDefault="006D13B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децентрализованного: автономные и индивидуальные котельные, квартирные </w:t>
            </w:r>
            <w:proofErr w:type="spellStart"/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теплогенераторы</w:t>
            </w:r>
            <w:proofErr w:type="spellEnd"/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, </w:t>
            </w:r>
            <w:r w:rsidR="00435BAB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</w:p>
        </w:tc>
        <w:tc>
          <w:tcPr>
            <w:tcW w:w="2976" w:type="dxa"/>
            <w:vAlign w:val="center"/>
          </w:tcPr>
          <w:p w:rsidR="001D5FAB" w:rsidRPr="00277D4A" w:rsidRDefault="006D13B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тепловой энергией 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Pr="00277D4A" w:rsidRDefault="00FE63E6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B238E" w:rsidRPr="00277D4A" w:rsidTr="00F248DA">
        <w:trPr>
          <w:trHeight w:val="2401"/>
        </w:trPr>
        <w:tc>
          <w:tcPr>
            <w:tcW w:w="567" w:type="dxa"/>
            <w:vAlign w:val="center"/>
          </w:tcPr>
          <w:p w:rsidR="003B238E" w:rsidRPr="00277D4A" w:rsidRDefault="001D5FA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828" w:type="dxa"/>
            <w:vAlign w:val="center"/>
          </w:tcPr>
          <w:p w:rsidR="00802FD9" w:rsidRPr="00277D4A" w:rsidRDefault="00802FD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B93239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газоснабжения:</w:t>
            </w:r>
          </w:p>
          <w:p w:rsidR="003B238E" w:rsidRPr="00277D4A" w:rsidRDefault="000A3D1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газораспределительные и газонаполнительные станции и пункты, газорегуляторные пункты; газораспределительные сети</w:t>
            </w:r>
          </w:p>
        </w:tc>
        <w:tc>
          <w:tcPr>
            <w:tcW w:w="2976" w:type="dxa"/>
            <w:vAlign w:val="center"/>
          </w:tcPr>
          <w:p w:rsidR="000A3D14" w:rsidRPr="00277D4A" w:rsidRDefault="000A3D1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газом жилых зданий</w:t>
            </w:r>
            <w:r w:rsidR="00265869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  <w:p w:rsidR="000A3D14" w:rsidRPr="00277D4A" w:rsidRDefault="000A3D1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3B238E" w:rsidRPr="00277D4A" w:rsidRDefault="00802FD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277D4A" w:rsidTr="006619B0">
        <w:trPr>
          <w:trHeight w:val="2259"/>
        </w:trPr>
        <w:tc>
          <w:tcPr>
            <w:tcW w:w="567" w:type="dxa"/>
            <w:vAlign w:val="center"/>
          </w:tcPr>
          <w:p w:rsidR="001D5FAB" w:rsidRPr="00277D4A" w:rsidRDefault="00CC157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828" w:type="dxa"/>
            <w:vAlign w:val="center"/>
          </w:tcPr>
          <w:p w:rsidR="00B93239" w:rsidRPr="00277D4A" w:rsidRDefault="00B9323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3E7290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водоснабжения:</w:t>
            </w:r>
          </w:p>
          <w:p w:rsidR="001D5FAB" w:rsidRPr="00277D4A" w:rsidRDefault="003E7290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источники водоснабжения, </w:t>
            </w:r>
            <w:r w:rsidR="00CC157B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водозаборные сооружения, емкости для хранения воды, водопроводы</w:t>
            </w:r>
          </w:p>
        </w:tc>
        <w:tc>
          <w:tcPr>
            <w:tcW w:w="2976" w:type="dxa"/>
            <w:vAlign w:val="center"/>
          </w:tcPr>
          <w:p w:rsidR="001D5FAB" w:rsidRPr="00277D4A" w:rsidRDefault="00B932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водой 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Pr="00277D4A" w:rsidRDefault="00B932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A3834" w:rsidRPr="00277D4A" w:rsidTr="006619B0">
        <w:trPr>
          <w:trHeight w:val="3679"/>
        </w:trPr>
        <w:tc>
          <w:tcPr>
            <w:tcW w:w="567" w:type="dxa"/>
            <w:vAlign w:val="center"/>
          </w:tcPr>
          <w:p w:rsidR="003A3834" w:rsidRPr="00277D4A" w:rsidRDefault="003A383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828" w:type="dxa"/>
            <w:vAlign w:val="center"/>
          </w:tcPr>
          <w:p w:rsidR="003A3834" w:rsidRPr="00277D4A" w:rsidRDefault="0026586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водоотведения </w:t>
            </w:r>
            <w:r w:rsidR="003A3834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*, в том числе:</w:t>
            </w:r>
          </w:p>
          <w:p w:rsidR="003A3834" w:rsidRPr="00277D4A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3A3834" w:rsidRPr="00277D4A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очистные сооружения, канализационные насосные станции, канализационные трубопроводы;</w:t>
            </w:r>
          </w:p>
          <w:p w:rsidR="003A3834" w:rsidRPr="00277D4A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децентрализованного:</w:t>
            </w:r>
          </w:p>
          <w:p w:rsidR="003A3834" w:rsidRPr="00277D4A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локальные очистные сооружения, сливные станции, канализационные трубопроводы</w:t>
            </w:r>
          </w:p>
        </w:tc>
        <w:tc>
          <w:tcPr>
            <w:tcW w:w="2976" w:type="dxa"/>
            <w:vAlign w:val="center"/>
          </w:tcPr>
          <w:p w:rsidR="003A3834" w:rsidRPr="00277D4A" w:rsidRDefault="003A383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жилых и общественных зданий</w:t>
            </w:r>
          </w:p>
        </w:tc>
        <w:tc>
          <w:tcPr>
            <w:tcW w:w="2835" w:type="dxa"/>
            <w:vAlign w:val="center"/>
          </w:tcPr>
          <w:p w:rsidR="003A3834" w:rsidRPr="00277D4A" w:rsidRDefault="003A383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9C22EF" w:rsidRPr="00277D4A" w:rsidRDefault="003A3834" w:rsidP="00FF3E1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D4A">
        <w:rPr>
          <w:rFonts w:ascii="Times New Roman" w:hAnsi="Times New Roman" w:cs="Times New Roman"/>
          <w:sz w:val="24"/>
          <w:szCs w:val="24"/>
        </w:rPr>
        <w:t xml:space="preserve">* </w:t>
      </w:r>
      <w:r w:rsidR="00AE3483" w:rsidRPr="00277D4A">
        <w:rPr>
          <w:rFonts w:ascii="Times New Roman" w:hAnsi="Times New Roman" w:cs="Times New Roman"/>
          <w:sz w:val="24"/>
          <w:szCs w:val="24"/>
        </w:rPr>
        <w:t>р</w:t>
      </w:r>
      <w:r w:rsidRPr="00277D4A">
        <w:rPr>
          <w:rFonts w:ascii="Times New Roman" w:hAnsi="Times New Roman" w:cs="Times New Roman"/>
          <w:sz w:val="24"/>
          <w:szCs w:val="24"/>
        </w:rPr>
        <w:t>асчетные показатели не распространяются на дождевую канализацию</w:t>
      </w:r>
      <w:r w:rsidR="00FF3E1F" w:rsidRPr="00277D4A">
        <w:rPr>
          <w:rFonts w:ascii="Times New Roman" w:hAnsi="Times New Roman" w:cs="Times New Roman"/>
          <w:sz w:val="24"/>
          <w:szCs w:val="24"/>
        </w:rPr>
        <w:t>.</w:t>
      </w:r>
    </w:p>
    <w:p w:rsidR="00F248DA" w:rsidRPr="00277D4A" w:rsidRDefault="00F248DA" w:rsidP="00F248D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F0" w:rsidRPr="00277D4A" w:rsidRDefault="00A82A36" w:rsidP="00FF3E1F">
      <w:pPr>
        <w:pStyle w:val="1"/>
        <w:spacing w:after="120" w:line="240" w:lineRule="auto"/>
        <w:rPr>
          <w:sz w:val="28"/>
          <w:szCs w:val="28"/>
          <w:shd w:val="clear" w:color="auto" w:fill="FFFFFF"/>
        </w:rPr>
      </w:pPr>
      <w:bookmarkStart w:id="8" w:name="_Toc501450137"/>
      <w:r w:rsidRPr="00277D4A">
        <w:rPr>
          <w:sz w:val="28"/>
          <w:szCs w:val="28"/>
          <w:lang w:eastAsia="zh-CN" w:bidi="hi-IN"/>
        </w:rPr>
        <w:lastRenderedPageBreak/>
        <w:t>4</w:t>
      </w:r>
      <w:r w:rsidR="001F2CF0" w:rsidRPr="00277D4A">
        <w:rPr>
          <w:sz w:val="28"/>
          <w:szCs w:val="28"/>
          <w:lang w:eastAsia="zh-CN" w:bidi="hi-IN"/>
        </w:rPr>
        <w:t xml:space="preserve">.2. Расчетные показатели </w:t>
      </w:r>
      <w:r w:rsidR="001F2CF0" w:rsidRPr="00277D4A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</w:t>
      </w:r>
      <w:r w:rsidR="009D20C3" w:rsidRPr="00277D4A">
        <w:rPr>
          <w:sz w:val="28"/>
          <w:szCs w:val="28"/>
          <w:shd w:val="clear" w:color="auto" w:fill="FFFFFF"/>
        </w:rPr>
        <w:t>автомобильными дорогами в границах населенных пунктов и объектами транспорта, относящимися к объектам местного значения поселения</w:t>
      </w:r>
      <w:r w:rsidR="00666E53" w:rsidRPr="00277D4A">
        <w:rPr>
          <w:sz w:val="28"/>
          <w:szCs w:val="28"/>
          <w:shd w:val="clear" w:color="auto" w:fill="FFFFFF"/>
        </w:rPr>
        <w:t xml:space="preserve">, населения </w:t>
      </w:r>
      <w:r w:rsidR="000D694E" w:rsidRPr="00277D4A">
        <w:rPr>
          <w:sz w:val="28"/>
          <w:szCs w:val="28"/>
          <w:shd w:val="clear" w:color="auto" w:fill="FFFFFF"/>
        </w:rPr>
        <w:t>сельского</w:t>
      </w:r>
      <w:r w:rsidR="00666E53" w:rsidRPr="00277D4A">
        <w:rPr>
          <w:sz w:val="28"/>
          <w:szCs w:val="28"/>
          <w:shd w:val="clear" w:color="auto" w:fill="FFFFFF"/>
        </w:rPr>
        <w:t xml:space="preserve"> поселения</w:t>
      </w:r>
      <w:r w:rsidR="001F2CF0" w:rsidRPr="00277D4A">
        <w:rPr>
          <w:sz w:val="28"/>
          <w:szCs w:val="28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r w:rsidR="000D694E" w:rsidRPr="00277D4A">
        <w:rPr>
          <w:sz w:val="28"/>
          <w:szCs w:val="28"/>
          <w:shd w:val="clear" w:color="auto" w:fill="FFFFFF"/>
        </w:rPr>
        <w:t>сельского</w:t>
      </w:r>
      <w:r w:rsidR="001F2CF0" w:rsidRPr="00277D4A">
        <w:rPr>
          <w:sz w:val="28"/>
          <w:szCs w:val="28"/>
          <w:shd w:val="clear" w:color="auto" w:fill="FFFFFF"/>
        </w:rPr>
        <w:t xml:space="preserve"> поселения</w:t>
      </w:r>
      <w:bookmarkEnd w:id="8"/>
    </w:p>
    <w:p w:rsidR="00F248DA" w:rsidRPr="00277D4A" w:rsidRDefault="00F248DA" w:rsidP="00F248DA"/>
    <w:p w:rsidR="00927A43" w:rsidRPr="00277D4A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627205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.2.1. </w:t>
      </w:r>
      <w:r w:rsidR="00ED5C75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Проезд автомобильного транспорта должен быть обеспечен ко всем зданиям и сооружениям.</w:t>
      </w:r>
    </w:p>
    <w:p w:rsidR="00AE3483" w:rsidRPr="00277D4A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D1715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.2.</w:t>
      </w:r>
      <w:r w:rsidR="005B4F0C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2</w:t>
      </w:r>
      <w:r w:rsidR="009D1715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</w:t>
      </w:r>
      <w:r w:rsidR="005B4F0C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9D1715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следует принимать в соответствии с таблицей </w:t>
      </w: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3</w:t>
      </w:r>
      <w:r w:rsidR="009D1715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E3483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Расчетные показатели минимально допустимого уровня обеспеченности данными объектами населения </w:t>
      </w:r>
      <w:r w:rsidR="005B4F0C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AE3483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не устанавливаются.</w:t>
      </w:r>
    </w:p>
    <w:p w:rsidR="009D1715" w:rsidRPr="00277D4A" w:rsidRDefault="009D1715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A82A36"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4252"/>
      </w:tblGrid>
      <w:tr w:rsidR="009D1715" w:rsidRPr="00277D4A" w:rsidTr="00265869">
        <w:trPr>
          <w:trHeight w:val="1143"/>
        </w:trPr>
        <w:tc>
          <w:tcPr>
            <w:tcW w:w="567" w:type="dxa"/>
            <w:vAlign w:val="center"/>
          </w:tcPr>
          <w:p w:rsidR="009D1715" w:rsidRPr="00277D4A" w:rsidRDefault="009D1715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387" w:type="dxa"/>
            <w:vAlign w:val="center"/>
          </w:tcPr>
          <w:p w:rsidR="009D1715" w:rsidRPr="00277D4A" w:rsidRDefault="009D1715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4252" w:type="dxa"/>
            <w:vAlign w:val="center"/>
          </w:tcPr>
          <w:p w:rsidR="009D1715" w:rsidRPr="00277D4A" w:rsidRDefault="009D1715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</w:t>
            </w:r>
            <w:r w:rsidR="006619B0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ень территориальной доступности</w:t>
            </w: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для населения (метров)</w:t>
            </w:r>
          </w:p>
        </w:tc>
      </w:tr>
      <w:tr w:rsidR="009D1715" w:rsidRPr="00277D4A" w:rsidTr="00265869">
        <w:trPr>
          <w:trHeight w:val="578"/>
        </w:trPr>
        <w:tc>
          <w:tcPr>
            <w:tcW w:w="567" w:type="dxa"/>
            <w:vAlign w:val="center"/>
          </w:tcPr>
          <w:p w:rsidR="009D1715" w:rsidRPr="00277D4A" w:rsidRDefault="009D1715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87" w:type="dxa"/>
            <w:vAlign w:val="center"/>
          </w:tcPr>
          <w:p w:rsidR="009D1715" w:rsidRPr="00277D4A" w:rsidRDefault="009D1715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Остановочные пункты </w:t>
            </w:r>
          </w:p>
        </w:tc>
        <w:tc>
          <w:tcPr>
            <w:tcW w:w="4252" w:type="dxa"/>
            <w:vAlign w:val="center"/>
          </w:tcPr>
          <w:p w:rsidR="009D1715" w:rsidRPr="00277D4A" w:rsidRDefault="009D1715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500</w:t>
            </w:r>
          </w:p>
        </w:tc>
      </w:tr>
    </w:tbl>
    <w:p w:rsidR="00F248DA" w:rsidRPr="00277D4A" w:rsidRDefault="00F248DA" w:rsidP="00F248DA">
      <w:pPr>
        <w:spacing w:after="12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248DA" w:rsidRPr="00277D4A" w:rsidRDefault="00A82A36" w:rsidP="00610D83">
      <w:pPr>
        <w:pStyle w:val="1"/>
        <w:spacing w:before="0" w:after="160" w:line="240" w:lineRule="auto"/>
        <w:rPr>
          <w:sz w:val="28"/>
          <w:szCs w:val="28"/>
          <w:shd w:val="clear" w:color="auto" w:fill="FFFFFF"/>
        </w:rPr>
      </w:pPr>
      <w:bookmarkStart w:id="9" w:name="_Toc501450138"/>
      <w:r w:rsidRPr="00277D4A">
        <w:rPr>
          <w:sz w:val="28"/>
          <w:szCs w:val="28"/>
          <w:lang w:eastAsia="zh-CN" w:bidi="hi-IN"/>
        </w:rPr>
        <w:t>4</w:t>
      </w:r>
      <w:r w:rsidR="009D20C3" w:rsidRPr="00277D4A">
        <w:rPr>
          <w:sz w:val="28"/>
          <w:szCs w:val="28"/>
          <w:lang w:eastAsia="zh-CN" w:bidi="hi-IN"/>
        </w:rPr>
        <w:t xml:space="preserve">.3. Расчетные показатели </w:t>
      </w:r>
      <w:r w:rsidR="009D20C3" w:rsidRPr="00277D4A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</w:t>
      </w:r>
      <w:r w:rsidR="000D694E" w:rsidRPr="00277D4A">
        <w:rPr>
          <w:sz w:val="28"/>
          <w:szCs w:val="28"/>
          <w:shd w:val="clear" w:color="auto" w:fill="FFFFFF"/>
        </w:rPr>
        <w:t>сельского</w:t>
      </w:r>
      <w:r w:rsidR="009D20C3" w:rsidRPr="00277D4A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277D4A">
        <w:rPr>
          <w:sz w:val="28"/>
          <w:szCs w:val="28"/>
          <w:shd w:val="clear" w:color="auto" w:fill="FFFFFF"/>
        </w:rPr>
        <w:t>сельского</w:t>
      </w:r>
      <w:r w:rsidR="009D20C3" w:rsidRPr="00277D4A">
        <w:rPr>
          <w:sz w:val="28"/>
          <w:szCs w:val="28"/>
          <w:shd w:val="clear" w:color="auto" w:fill="FFFFFF"/>
        </w:rPr>
        <w:t xml:space="preserve"> поселения</w:t>
      </w:r>
      <w:bookmarkEnd w:id="9"/>
    </w:p>
    <w:p w:rsidR="00F248DA" w:rsidRPr="00277D4A" w:rsidRDefault="00A82A36" w:rsidP="002D0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160484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.3.1. </w:t>
      </w:r>
      <w:r w:rsidR="00682A7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</w:t>
      </w:r>
      <w:r w:rsidR="006E04FC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расчетные </w:t>
      </w:r>
      <w:r w:rsidR="00682A7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показатели следует принимать в соответствии с таблицей </w:t>
      </w:r>
      <w:r w:rsidR="005B4F0C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E20E7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6619B0" w:rsidRPr="00277D4A" w:rsidRDefault="006619B0" w:rsidP="002D0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9E20E7" w:rsidRPr="00277D4A" w:rsidRDefault="009E20E7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2835"/>
      </w:tblGrid>
      <w:tr w:rsidR="006E04FC" w:rsidRPr="00277D4A" w:rsidTr="00265869">
        <w:trPr>
          <w:trHeight w:val="1055"/>
        </w:trPr>
        <w:tc>
          <w:tcPr>
            <w:tcW w:w="567" w:type="dxa"/>
            <w:vMerge w:val="restart"/>
            <w:vAlign w:val="center"/>
          </w:tcPr>
          <w:p w:rsidR="006E04FC" w:rsidRPr="00277D4A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6E04FC" w:rsidRPr="00277D4A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402" w:type="dxa"/>
            <w:gridSpan w:val="2"/>
            <w:vAlign w:val="center"/>
          </w:tcPr>
          <w:p w:rsidR="006E04FC" w:rsidRPr="00277D4A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  <w:r w:rsidR="0049722F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(кв. м</w:t>
            </w: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/чел.)</w:t>
            </w:r>
          </w:p>
        </w:tc>
        <w:tc>
          <w:tcPr>
            <w:tcW w:w="2835" w:type="dxa"/>
            <w:vMerge w:val="restart"/>
            <w:vAlign w:val="center"/>
          </w:tcPr>
          <w:p w:rsidR="006E04FC" w:rsidRPr="00277D4A" w:rsidRDefault="00FB5DE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6E04FC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</w:t>
            </w:r>
            <w:r w:rsidR="006619B0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ь территориальной доступности </w:t>
            </w:r>
            <w:r w:rsidR="006E04FC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6E04FC" w:rsidRPr="00277D4A" w:rsidTr="006619B0">
        <w:trPr>
          <w:trHeight w:val="586"/>
        </w:trPr>
        <w:tc>
          <w:tcPr>
            <w:tcW w:w="567" w:type="dxa"/>
            <w:vMerge/>
            <w:vAlign w:val="center"/>
          </w:tcPr>
          <w:p w:rsidR="006E04FC" w:rsidRPr="00277D4A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vMerge/>
            <w:vAlign w:val="center"/>
          </w:tcPr>
          <w:p w:rsidR="006E04FC" w:rsidRPr="00277D4A" w:rsidRDefault="006E04FC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Align w:val="center"/>
          </w:tcPr>
          <w:p w:rsidR="006E04FC" w:rsidRPr="00277D4A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201</w:t>
            </w:r>
            <w:r w:rsidR="00E82DF7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7</w:t>
            </w: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E04FC" w:rsidRPr="00277D4A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2025 год</w:t>
            </w:r>
          </w:p>
        </w:tc>
        <w:tc>
          <w:tcPr>
            <w:tcW w:w="2835" w:type="dxa"/>
            <w:vMerge/>
            <w:vAlign w:val="center"/>
          </w:tcPr>
          <w:p w:rsidR="006E04FC" w:rsidRPr="00277D4A" w:rsidRDefault="006E04FC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EC0084" w:rsidRPr="00277D4A" w:rsidTr="006619B0">
        <w:trPr>
          <w:trHeight w:val="978"/>
        </w:trPr>
        <w:tc>
          <w:tcPr>
            <w:tcW w:w="567" w:type="dxa"/>
            <w:vAlign w:val="center"/>
          </w:tcPr>
          <w:p w:rsidR="00EC0084" w:rsidRPr="00277D4A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402" w:type="dxa"/>
            <w:vAlign w:val="center"/>
          </w:tcPr>
          <w:p w:rsidR="00EC0084" w:rsidRPr="00277D4A" w:rsidRDefault="00EC008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Жилые помещения в сельских населенных пунктах</w:t>
            </w:r>
          </w:p>
        </w:tc>
        <w:tc>
          <w:tcPr>
            <w:tcW w:w="1701" w:type="dxa"/>
            <w:vAlign w:val="center"/>
          </w:tcPr>
          <w:p w:rsidR="00EC0084" w:rsidRPr="00277D4A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23,1</w:t>
            </w:r>
          </w:p>
        </w:tc>
        <w:tc>
          <w:tcPr>
            <w:tcW w:w="1701" w:type="dxa"/>
            <w:vAlign w:val="center"/>
          </w:tcPr>
          <w:p w:rsidR="00EC0084" w:rsidRPr="00277D4A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26,4</w:t>
            </w:r>
          </w:p>
        </w:tc>
        <w:tc>
          <w:tcPr>
            <w:tcW w:w="2835" w:type="dxa"/>
            <w:vAlign w:val="center"/>
          </w:tcPr>
          <w:p w:rsidR="00EC0084" w:rsidRPr="00277D4A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C0084" w:rsidRPr="00277D4A" w:rsidTr="006619B0">
        <w:trPr>
          <w:trHeight w:val="1417"/>
        </w:trPr>
        <w:tc>
          <w:tcPr>
            <w:tcW w:w="10206" w:type="dxa"/>
            <w:gridSpan w:val="5"/>
            <w:vAlign w:val="center"/>
          </w:tcPr>
          <w:p w:rsidR="00EC0084" w:rsidRPr="00277D4A" w:rsidRDefault="00EC0084" w:rsidP="00FF3E1F">
            <w:pPr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Примечание. </w:t>
            </w:r>
          </w:p>
          <w:p w:rsidR="00EC0084" w:rsidRPr="00277D4A" w:rsidRDefault="00EC0084" w:rsidP="00FF3E1F">
            <w:pPr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</w:t>
            </w:r>
          </w:p>
        </w:tc>
      </w:tr>
    </w:tbl>
    <w:p w:rsidR="00F248DA" w:rsidRPr="00277D4A" w:rsidRDefault="00F248DA" w:rsidP="00F248DA">
      <w:pPr>
        <w:rPr>
          <w:lang w:eastAsia="zh-CN" w:bidi="hi-IN"/>
        </w:rPr>
      </w:pPr>
    </w:p>
    <w:p w:rsidR="00F248DA" w:rsidRPr="00277D4A" w:rsidRDefault="00A82A36" w:rsidP="00F248DA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10" w:name="_Toc501450139"/>
      <w:r w:rsidRPr="00277D4A">
        <w:rPr>
          <w:sz w:val="28"/>
          <w:szCs w:val="28"/>
          <w:lang w:eastAsia="zh-CN" w:bidi="hi-IN"/>
        </w:rPr>
        <w:t>4</w:t>
      </w:r>
      <w:r w:rsidR="007E69C8" w:rsidRPr="00277D4A">
        <w:rPr>
          <w:sz w:val="28"/>
          <w:szCs w:val="28"/>
          <w:lang w:eastAsia="zh-CN" w:bidi="hi-IN"/>
        </w:rPr>
        <w:t xml:space="preserve">.4. Расчетные показатели </w:t>
      </w:r>
      <w:r w:rsidR="007E69C8" w:rsidRPr="00277D4A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культуры, массового отдыха, досуга населения </w:t>
      </w:r>
      <w:r w:rsidR="000D694E" w:rsidRPr="00277D4A">
        <w:rPr>
          <w:sz w:val="28"/>
          <w:szCs w:val="28"/>
          <w:shd w:val="clear" w:color="auto" w:fill="FFFFFF"/>
        </w:rPr>
        <w:t>сельского</w:t>
      </w:r>
      <w:r w:rsidR="007E69C8" w:rsidRPr="00277D4A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277D4A">
        <w:rPr>
          <w:sz w:val="28"/>
          <w:szCs w:val="28"/>
          <w:shd w:val="clear" w:color="auto" w:fill="FFFFFF"/>
        </w:rPr>
        <w:t>сельского</w:t>
      </w:r>
      <w:r w:rsidR="007E69C8" w:rsidRPr="00277D4A">
        <w:rPr>
          <w:sz w:val="28"/>
          <w:szCs w:val="28"/>
          <w:shd w:val="clear" w:color="auto" w:fill="FFFFFF"/>
        </w:rPr>
        <w:t xml:space="preserve"> поселения</w:t>
      </w:r>
      <w:bookmarkEnd w:id="10"/>
    </w:p>
    <w:p w:rsidR="00BC2F6E" w:rsidRPr="00277D4A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160484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.4.1. </w:t>
      </w:r>
      <w:r w:rsidR="00BC2F6E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5B4F0C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BC2F6E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6619B0" w:rsidRPr="00277D4A" w:rsidRDefault="006619B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BC2F6E" w:rsidRPr="00277D4A" w:rsidRDefault="00BC2F6E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</w:p>
    <w:tbl>
      <w:tblPr>
        <w:tblStyle w:val="afe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1"/>
      </w:tblGrid>
      <w:tr w:rsidR="00E70AC7" w:rsidRPr="00277D4A" w:rsidTr="006619B0">
        <w:trPr>
          <w:trHeight w:val="1193"/>
        </w:trPr>
        <w:tc>
          <w:tcPr>
            <w:tcW w:w="567" w:type="dxa"/>
            <w:vAlign w:val="center"/>
          </w:tcPr>
          <w:p w:rsidR="00E70AC7" w:rsidRPr="00277D4A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E70AC7" w:rsidRPr="00277D4A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70AC7" w:rsidRPr="00277D4A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3261" w:type="dxa"/>
            <w:vAlign w:val="center"/>
          </w:tcPr>
          <w:p w:rsidR="00E70AC7" w:rsidRPr="00277D4A" w:rsidRDefault="00E70AC7" w:rsidP="00F248DA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F248DA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E70AC7" w:rsidRPr="00277D4A" w:rsidTr="006619B0">
        <w:trPr>
          <w:trHeight w:val="2401"/>
        </w:trPr>
        <w:tc>
          <w:tcPr>
            <w:tcW w:w="567" w:type="dxa"/>
            <w:vAlign w:val="center"/>
          </w:tcPr>
          <w:p w:rsidR="00E70AC7" w:rsidRPr="00277D4A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70AC7" w:rsidRPr="00277D4A" w:rsidRDefault="00E70AC7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Клубные учреждения </w:t>
            </w:r>
          </w:p>
          <w:p w:rsidR="00E70AC7" w:rsidRPr="00277D4A" w:rsidRDefault="00E70AC7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 с численностью населения:</w:t>
            </w:r>
          </w:p>
          <w:p w:rsidR="00E70AC7" w:rsidRPr="00277D4A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 – 1 тыс. чел.</w:t>
            </w:r>
          </w:p>
          <w:p w:rsidR="00E70AC7" w:rsidRPr="00277D4A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  <w:p w:rsidR="00E70AC7" w:rsidRPr="00277D4A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vAlign w:val="center"/>
          </w:tcPr>
          <w:p w:rsidR="00E70AC7" w:rsidRPr="00277D4A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277D4A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277D4A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277D4A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мест</w:t>
            </w:r>
          </w:p>
          <w:p w:rsidR="00E70AC7" w:rsidRPr="00277D4A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230 мест</w:t>
            </w:r>
          </w:p>
          <w:p w:rsidR="00E70AC7" w:rsidRPr="00277D4A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61" w:type="dxa"/>
            <w:vAlign w:val="center"/>
          </w:tcPr>
          <w:p w:rsidR="00E70AC7" w:rsidRPr="00277D4A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742400" w:rsidRPr="00277D4A" w:rsidTr="003D072F">
        <w:trPr>
          <w:trHeight w:val="422"/>
        </w:trPr>
        <w:tc>
          <w:tcPr>
            <w:tcW w:w="567" w:type="dxa"/>
            <w:vMerge w:val="restart"/>
            <w:vAlign w:val="center"/>
          </w:tcPr>
          <w:p w:rsidR="00742400" w:rsidRPr="00277D4A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640" w:type="dxa"/>
            <w:gridSpan w:val="3"/>
            <w:vAlign w:val="center"/>
          </w:tcPr>
          <w:p w:rsidR="00742400" w:rsidRPr="00277D4A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Сельская библиотека для сельских населенных пунктов с численностью населения:</w:t>
            </w:r>
          </w:p>
        </w:tc>
      </w:tr>
      <w:tr w:rsidR="00742400" w:rsidRPr="00277D4A" w:rsidTr="00F248DA">
        <w:trPr>
          <w:trHeight w:val="712"/>
        </w:trPr>
        <w:tc>
          <w:tcPr>
            <w:tcW w:w="567" w:type="dxa"/>
            <w:vMerge/>
            <w:vAlign w:val="center"/>
          </w:tcPr>
          <w:p w:rsidR="00742400" w:rsidRPr="00277D4A" w:rsidRDefault="00742400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742400" w:rsidRPr="00277D4A" w:rsidRDefault="00742400" w:rsidP="00FF3E1F">
            <w:pPr>
              <w:ind w:firstLine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</w:tc>
        <w:tc>
          <w:tcPr>
            <w:tcW w:w="3260" w:type="dxa"/>
            <w:vAlign w:val="center"/>
          </w:tcPr>
          <w:p w:rsidR="00742400" w:rsidRPr="00277D4A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 – 7,5 тыс. ед. хранения;</w:t>
            </w:r>
          </w:p>
          <w:p w:rsidR="00742400" w:rsidRPr="00277D4A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 – 6 мест на 1000 чел.</w:t>
            </w:r>
          </w:p>
        </w:tc>
        <w:tc>
          <w:tcPr>
            <w:tcW w:w="3261" w:type="dxa"/>
            <w:vAlign w:val="center"/>
          </w:tcPr>
          <w:p w:rsidR="00742400" w:rsidRPr="00277D4A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02439D" w:rsidRPr="00277D4A" w:rsidTr="006619B0">
        <w:trPr>
          <w:trHeight w:val="2938"/>
        </w:trPr>
        <w:tc>
          <w:tcPr>
            <w:tcW w:w="10207" w:type="dxa"/>
            <w:gridSpan w:val="4"/>
            <w:vAlign w:val="center"/>
          </w:tcPr>
          <w:p w:rsidR="0002439D" w:rsidRPr="00277D4A" w:rsidRDefault="0002439D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02439D" w:rsidRPr="00277D4A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 w:rsidR="0002439D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Меньший </w:t>
            </w:r>
            <w:r w:rsidR="003D072F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расчетный </w:t>
            </w:r>
            <w:r w:rsidR="0002439D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показатель следует принимать для больших населенных пунктов.</w:t>
            </w:r>
          </w:p>
          <w:p w:rsidR="0002439D" w:rsidRPr="00277D4A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  <w:r w:rsidR="0002439D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Для сельских населенных пунктов с численностью населения свыше </w:t>
            </w:r>
            <w:r w:rsidR="003134C4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1,5 тысяч человек (районных центров и </w:t>
            </w:r>
            <w:proofErr w:type="spellStart"/>
            <w:r w:rsidR="003134C4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подцентров</w:t>
            </w:r>
            <w:proofErr w:type="spellEnd"/>
            <w:r w:rsidR="003134C4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) п</w:t>
            </w:r>
            <w:r w:rsidR="0002439D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</w:t>
            </w:r>
          </w:p>
          <w:p w:rsidR="0002439D" w:rsidRPr="00277D4A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  <w:r w:rsidR="0002439D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библиотек до 2019 г. принимается на уровне существующей обеспеченности. </w:t>
            </w:r>
          </w:p>
        </w:tc>
      </w:tr>
    </w:tbl>
    <w:p w:rsidR="00E01A28" w:rsidRPr="00277D4A" w:rsidRDefault="00E01A28" w:rsidP="00F248DA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1" w:name="_Toc501450140"/>
      <w:r w:rsidRPr="00277D4A">
        <w:rPr>
          <w:sz w:val="28"/>
          <w:szCs w:val="28"/>
          <w:lang w:eastAsia="zh-CN" w:bidi="hi-IN"/>
        </w:rPr>
        <w:t xml:space="preserve">4.5. Расчетные показатели </w:t>
      </w:r>
      <w:r w:rsidRPr="00277D4A">
        <w:rPr>
          <w:sz w:val="28"/>
          <w:szCs w:val="28"/>
          <w:shd w:val="clear" w:color="auto" w:fill="FFFFFF"/>
        </w:rPr>
        <w:t>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bookmarkEnd w:id="11"/>
    </w:p>
    <w:p w:rsidR="00E01A28" w:rsidRPr="00277D4A" w:rsidRDefault="00E01A2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4.5.1. Указанные расчетные показатели следует принимать в соответствии с таблицей 6.</w:t>
      </w:r>
    </w:p>
    <w:p w:rsidR="00E01A28" w:rsidRPr="00277D4A" w:rsidRDefault="00E01A28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Pr="00277D4A"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6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E01A28" w:rsidRPr="00277D4A" w:rsidTr="00265869">
        <w:trPr>
          <w:trHeight w:val="1264"/>
        </w:trPr>
        <w:tc>
          <w:tcPr>
            <w:tcW w:w="567" w:type="dxa"/>
            <w:vAlign w:val="center"/>
          </w:tcPr>
          <w:p w:rsidR="00E01A28" w:rsidRPr="00277D4A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lastRenderedPageBreak/>
              <w:t>№ п/п</w:t>
            </w:r>
          </w:p>
        </w:tc>
        <w:tc>
          <w:tcPr>
            <w:tcW w:w="3119" w:type="dxa"/>
            <w:vAlign w:val="center"/>
          </w:tcPr>
          <w:p w:rsidR="00E01A28" w:rsidRPr="00277D4A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01A28" w:rsidRPr="00277D4A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3260" w:type="dxa"/>
            <w:vAlign w:val="center"/>
          </w:tcPr>
          <w:p w:rsidR="00E01A28" w:rsidRPr="00277D4A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B81B61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E01A28" w:rsidRPr="00277D4A" w:rsidTr="00265869">
        <w:trPr>
          <w:trHeight w:val="838"/>
        </w:trPr>
        <w:tc>
          <w:tcPr>
            <w:tcW w:w="567" w:type="dxa"/>
            <w:vAlign w:val="center"/>
          </w:tcPr>
          <w:p w:rsidR="00E01A28" w:rsidRPr="00277D4A" w:rsidRDefault="00E01A2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01A28" w:rsidRPr="00277D4A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Спортивные залы</w:t>
            </w:r>
          </w:p>
        </w:tc>
        <w:tc>
          <w:tcPr>
            <w:tcW w:w="3260" w:type="dxa"/>
            <w:vAlign w:val="center"/>
          </w:tcPr>
          <w:p w:rsidR="00E01A28" w:rsidRPr="00277D4A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350 кв. метров площади пола на 1000 чел.</w:t>
            </w:r>
          </w:p>
        </w:tc>
        <w:tc>
          <w:tcPr>
            <w:tcW w:w="3260" w:type="dxa"/>
            <w:vAlign w:val="center"/>
          </w:tcPr>
          <w:p w:rsidR="00E01A28" w:rsidRPr="00277D4A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01A28" w:rsidRPr="00277D4A" w:rsidTr="00265869">
        <w:trPr>
          <w:trHeight w:val="830"/>
        </w:trPr>
        <w:tc>
          <w:tcPr>
            <w:tcW w:w="567" w:type="dxa"/>
            <w:vAlign w:val="center"/>
          </w:tcPr>
          <w:p w:rsidR="00E01A28" w:rsidRPr="00277D4A" w:rsidRDefault="00E01A2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E01A28" w:rsidRPr="00277D4A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Плоскостные спортивные сооружения</w:t>
            </w:r>
          </w:p>
        </w:tc>
        <w:tc>
          <w:tcPr>
            <w:tcW w:w="3260" w:type="dxa"/>
            <w:vAlign w:val="center"/>
          </w:tcPr>
          <w:p w:rsidR="00E01A28" w:rsidRPr="00277D4A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1950 кв. метров на 1000 чел.</w:t>
            </w:r>
          </w:p>
        </w:tc>
        <w:tc>
          <w:tcPr>
            <w:tcW w:w="3260" w:type="dxa"/>
            <w:vAlign w:val="center"/>
          </w:tcPr>
          <w:p w:rsidR="00E01A28" w:rsidRPr="00277D4A" w:rsidRDefault="00E01A28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265869" w:rsidRPr="00277D4A" w:rsidRDefault="00265869" w:rsidP="00FF3E1F">
      <w:pPr>
        <w:pStyle w:val="1"/>
        <w:spacing w:before="120" w:after="120" w:line="240" w:lineRule="auto"/>
        <w:rPr>
          <w:sz w:val="24"/>
          <w:szCs w:val="24"/>
          <w:lang w:eastAsia="zh-CN" w:bidi="hi-IN"/>
        </w:rPr>
      </w:pPr>
    </w:p>
    <w:p w:rsidR="007E69C8" w:rsidRPr="00277D4A" w:rsidRDefault="00A82A36" w:rsidP="00FF3E1F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2" w:name="_Toc501450141"/>
      <w:r w:rsidRPr="00277D4A">
        <w:rPr>
          <w:sz w:val="28"/>
          <w:szCs w:val="28"/>
          <w:lang w:eastAsia="zh-CN" w:bidi="hi-IN"/>
        </w:rPr>
        <w:t>4</w:t>
      </w:r>
      <w:r w:rsidR="007E69C8" w:rsidRPr="00277D4A">
        <w:rPr>
          <w:sz w:val="28"/>
          <w:szCs w:val="28"/>
          <w:lang w:eastAsia="zh-CN" w:bidi="hi-IN"/>
        </w:rPr>
        <w:t>.</w:t>
      </w:r>
      <w:r w:rsidR="00C43354" w:rsidRPr="00277D4A">
        <w:rPr>
          <w:sz w:val="28"/>
          <w:szCs w:val="28"/>
          <w:lang w:eastAsia="zh-CN" w:bidi="hi-IN"/>
        </w:rPr>
        <w:t>6</w:t>
      </w:r>
      <w:r w:rsidR="007E69C8" w:rsidRPr="00277D4A">
        <w:rPr>
          <w:sz w:val="28"/>
          <w:szCs w:val="28"/>
          <w:lang w:eastAsia="zh-CN" w:bidi="hi-IN"/>
        </w:rPr>
        <w:t xml:space="preserve">. Расчетные показатели </w:t>
      </w:r>
      <w:r w:rsidR="007E69C8" w:rsidRPr="00277D4A">
        <w:rPr>
          <w:color w:val="000000"/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информатизации и связи населения </w:t>
      </w:r>
      <w:r w:rsidR="00F14E0C" w:rsidRPr="00277D4A">
        <w:rPr>
          <w:sz w:val="28"/>
          <w:szCs w:val="28"/>
          <w:shd w:val="clear" w:color="auto" w:fill="FFFFFF"/>
        </w:rPr>
        <w:t>сельского</w:t>
      </w:r>
      <w:r w:rsidR="00F14E0C" w:rsidRPr="00277D4A">
        <w:rPr>
          <w:color w:val="000000"/>
          <w:sz w:val="28"/>
          <w:szCs w:val="28"/>
          <w:shd w:val="clear" w:color="auto" w:fill="FFFFFF"/>
        </w:rPr>
        <w:t xml:space="preserve"> </w:t>
      </w:r>
      <w:r w:rsidR="007E69C8" w:rsidRPr="00277D4A">
        <w:rPr>
          <w:color w:val="000000"/>
          <w:sz w:val="28"/>
          <w:szCs w:val="28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277D4A">
        <w:rPr>
          <w:sz w:val="28"/>
          <w:szCs w:val="28"/>
          <w:shd w:val="clear" w:color="auto" w:fill="FFFFFF"/>
        </w:rPr>
        <w:t>сельского</w:t>
      </w:r>
      <w:r w:rsidR="007E69C8" w:rsidRPr="00277D4A">
        <w:rPr>
          <w:color w:val="000000"/>
          <w:sz w:val="28"/>
          <w:szCs w:val="28"/>
          <w:shd w:val="clear" w:color="auto" w:fill="FFFFFF"/>
        </w:rPr>
        <w:t xml:space="preserve"> поселения</w:t>
      </w:r>
      <w:bookmarkEnd w:id="12"/>
    </w:p>
    <w:p w:rsidR="006619B0" w:rsidRPr="00277D4A" w:rsidRDefault="00A82A36" w:rsidP="006619B0">
      <w:pPr>
        <w:pStyle w:val="1"/>
        <w:spacing w:before="120" w:line="240" w:lineRule="auto"/>
        <w:rPr>
          <w:b w:val="0"/>
          <w:sz w:val="28"/>
          <w:szCs w:val="28"/>
          <w:lang w:eastAsia="zh-CN" w:bidi="hi-IN"/>
        </w:rPr>
      </w:pPr>
      <w:bookmarkStart w:id="13" w:name="_Toc421957585"/>
      <w:bookmarkStart w:id="14" w:name="_Toc422349738"/>
      <w:bookmarkStart w:id="15" w:name="_Toc501106576"/>
      <w:bookmarkStart w:id="16" w:name="_Toc501450142"/>
      <w:bookmarkStart w:id="17" w:name="_Toc421297937"/>
      <w:r w:rsidRPr="00277D4A">
        <w:rPr>
          <w:b w:val="0"/>
          <w:sz w:val="28"/>
          <w:szCs w:val="28"/>
          <w:lang w:eastAsia="zh-CN" w:bidi="hi-IN"/>
        </w:rPr>
        <w:t>4</w:t>
      </w:r>
      <w:r w:rsidR="009D001C" w:rsidRPr="00277D4A">
        <w:rPr>
          <w:b w:val="0"/>
          <w:sz w:val="28"/>
          <w:szCs w:val="28"/>
          <w:lang w:eastAsia="zh-CN" w:bidi="hi-IN"/>
        </w:rPr>
        <w:t>.</w:t>
      </w:r>
      <w:r w:rsidR="00C43354" w:rsidRPr="00277D4A">
        <w:rPr>
          <w:b w:val="0"/>
          <w:sz w:val="28"/>
          <w:szCs w:val="28"/>
          <w:lang w:eastAsia="zh-CN" w:bidi="hi-IN"/>
        </w:rPr>
        <w:t>6</w:t>
      </w:r>
      <w:r w:rsidR="009D001C" w:rsidRPr="00277D4A">
        <w:rPr>
          <w:b w:val="0"/>
          <w:sz w:val="28"/>
          <w:szCs w:val="28"/>
          <w:lang w:eastAsia="zh-CN" w:bidi="hi-IN"/>
        </w:rPr>
        <w:t xml:space="preserve">.1. </w:t>
      </w:r>
      <w:r w:rsidR="00BB692E" w:rsidRPr="00277D4A">
        <w:rPr>
          <w:b w:val="0"/>
          <w:sz w:val="28"/>
          <w:szCs w:val="28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3134C4" w:rsidRPr="00277D4A">
        <w:rPr>
          <w:b w:val="0"/>
          <w:sz w:val="28"/>
          <w:szCs w:val="28"/>
          <w:lang w:eastAsia="zh-CN" w:bidi="hi-IN"/>
        </w:rPr>
        <w:t xml:space="preserve">сельского </w:t>
      </w:r>
      <w:r w:rsidR="00913F6A" w:rsidRPr="00277D4A">
        <w:rPr>
          <w:b w:val="0"/>
          <w:sz w:val="28"/>
          <w:szCs w:val="28"/>
          <w:lang w:eastAsia="zh-CN" w:bidi="hi-IN"/>
        </w:rPr>
        <w:t xml:space="preserve">поселения </w:t>
      </w:r>
      <w:r w:rsidR="00BB692E" w:rsidRPr="00277D4A">
        <w:rPr>
          <w:b w:val="0"/>
          <w:sz w:val="28"/>
          <w:szCs w:val="28"/>
          <w:lang w:eastAsia="zh-CN" w:bidi="hi-IN"/>
        </w:rPr>
        <w:t>объектами информатизации и связи</w:t>
      </w:r>
      <w:r w:rsidR="009D001C" w:rsidRPr="00277D4A">
        <w:rPr>
          <w:b w:val="0"/>
          <w:sz w:val="28"/>
          <w:szCs w:val="28"/>
          <w:lang w:eastAsia="zh-CN" w:bidi="hi-IN"/>
        </w:rPr>
        <w:t xml:space="preserve"> </w:t>
      </w:r>
      <w:r w:rsidR="005F5B8A" w:rsidRPr="00277D4A">
        <w:rPr>
          <w:b w:val="0"/>
          <w:sz w:val="28"/>
          <w:szCs w:val="28"/>
          <w:lang w:eastAsia="zh-CN" w:bidi="hi-IN"/>
        </w:rPr>
        <w:t xml:space="preserve">следует принимать в соответствии с таблицей </w:t>
      </w:r>
      <w:r w:rsidR="00C43354" w:rsidRPr="00277D4A">
        <w:rPr>
          <w:b w:val="0"/>
          <w:sz w:val="28"/>
          <w:szCs w:val="28"/>
          <w:lang w:eastAsia="zh-CN" w:bidi="hi-IN"/>
        </w:rPr>
        <w:t>7</w:t>
      </w:r>
      <w:r w:rsidR="005F5B8A" w:rsidRPr="00277D4A">
        <w:rPr>
          <w:b w:val="0"/>
          <w:sz w:val="28"/>
          <w:szCs w:val="28"/>
          <w:lang w:eastAsia="zh-CN" w:bidi="hi-IN"/>
        </w:rPr>
        <w:t>.</w:t>
      </w:r>
      <w:bookmarkEnd w:id="13"/>
      <w:bookmarkEnd w:id="14"/>
      <w:bookmarkEnd w:id="15"/>
      <w:bookmarkEnd w:id="16"/>
      <w:r w:rsidR="005F5B8A" w:rsidRPr="00277D4A">
        <w:rPr>
          <w:b w:val="0"/>
          <w:sz w:val="28"/>
          <w:szCs w:val="28"/>
          <w:lang w:eastAsia="zh-CN" w:bidi="hi-IN"/>
        </w:rPr>
        <w:t xml:space="preserve"> </w:t>
      </w:r>
      <w:bookmarkEnd w:id="17"/>
    </w:p>
    <w:p w:rsidR="006619B0" w:rsidRPr="00277D4A" w:rsidRDefault="006619B0" w:rsidP="006619B0">
      <w:pPr>
        <w:rPr>
          <w:lang w:eastAsia="zh-CN" w:bidi="hi-IN"/>
        </w:rPr>
      </w:pPr>
    </w:p>
    <w:p w:rsidR="006619B0" w:rsidRPr="00277D4A" w:rsidRDefault="006619B0" w:rsidP="006619B0">
      <w:pPr>
        <w:rPr>
          <w:lang w:eastAsia="zh-CN" w:bidi="hi-IN"/>
        </w:rPr>
      </w:pPr>
    </w:p>
    <w:p w:rsidR="005F5B8A" w:rsidRPr="00277D4A" w:rsidRDefault="005F5B8A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C43354" w:rsidRPr="00277D4A"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7</w:t>
      </w:r>
    </w:p>
    <w:tbl>
      <w:tblPr>
        <w:tblStyle w:val="afe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403"/>
      </w:tblGrid>
      <w:tr w:rsidR="00BB692E" w:rsidRPr="00277D4A" w:rsidTr="00374288">
        <w:trPr>
          <w:trHeight w:val="1221"/>
        </w:trPr>
        <w:tc>
          <w:tcPr>
            <w:tcW w:w="567" w:type="dxa"/>
            <w:vAlign w:val="center"/>
          </w:tcPr>
          <w:p w:rsidR="00BB692E" w:rsidRPr="00277D4A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686" w:type="dxa"/>
            <w:vAlign w:val="center"/>
          </w:tcPr>
          <w:p w:rsidR="00BB692E" w:rsidRPr="00277D4A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551" w:type="dxa"/>
            <w:vAlign w:val="center"/>
          </w:tcPr>
          <w:p w:rsidR="00BB692E" w:rsidRPr="00277D4A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Единица измерения</w:t>
            </w:r>
          </w:p>
        </w:tc>
        <w:tc>
          <w:tcPr>
            <w:tcW w:w="3403" w:type="dxa"/>
            <w:vAlign w:val="center"/>
          </w:tcPr>
          <w:p w:rsidR="00BB692E" w:rsidRPr="00277D4A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</w:tr>
      <w:tr w:rsidR="00BB692E" w:rsidRPr="00277D4A" w:rsidTr="00374288">
        <w:trPr>
          <w:trHeight w:val="798"/>
        </w:trPr>
        <w:tc>
          <w:tcPr>
            <w:tcW w:w="567" w:type="dxa"/>
            <w:vAlign w:val="center"/>
          </w:tcPr>
          <w:p w:rsidR="00BB692E" w:rsidRPr="00277D4A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6" w:type="dxa"/>
            <w:vAlign w:val="center"/>
          </w:tcPr>
          <w:p w:rsidR="00BB692E" w:rsidRPr="00277D4A" w:rsidRDefault="004832CE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Отделение почтовой связи </w:t>
            </w:r>
          </w:p>
        </w:tc>
        <w:tc>
          <w:tcPr>
            <w:tcW w:w="2551" w:type="dxa"/>
            <w:vAlign w:val="center"/>
          </w:tcPr>
          <w:p w:rsidR="004832CE" w:rsidRPr="00277D4A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объектов на </w:t>
            </w:r>
          </w:p>
          <w:p w:rsidR="00BB692E" w:rsidRPr="00277D4A" w:rsidRDefault="003134C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сельское поселение</w:t>
            </w:r>
          </w:p>
        </w:tc>
        <w:tc>
          <w:tcPr>
            <w:tcW w:w="3403" w:type="dxa"/>
            <w:vAlign w:val="center"/>
          </w:tcPr>
          <w:p w:rsidR="00BB692E" w:rsidRPr="00277D4A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913F6A" w:rsidRPr="00277D4A" w:rsidRDefault="00913F6A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13F6A" w:rsidRPr="00277D4A" w:rsidRDefault="00A82A36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EF403D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C43354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EF403D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.2. </w:t>
      </w:r>
      <w:r w:rsidR="00EF403D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Расчетные показатели максимально допустимого уровня территориальной доступности объектов информатизации и связи для населения </w:t>
      </w:r>
      <w:r w:rsidR="003134C4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="00EF403D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не устанавливаются.</w:t>
      </w:r>
    </w:p>
    <w:p w:rsidR="006619B0" w:rsidRPr="00277D4A" w:rsidRDefault="006619B0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zh-CN" w:bidi="hi-IN"/>
        </w:rPr>
      </w:pPr>
    </w:p>
    <w:p w:rsidR="007E69C8" w:rsidRPr="00277D4A" w:rsidRDefault="00A82A36" w:rsidP="00FF3E1F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8" w:name="_Toc501450143"/>
      <w:r w:rsidRPr="00277D4A">
        <w:rPr>
          <w:sz w:val="28"/>
          <w:szCs w:val="28"/>
          <w:lang w:eastAsia="zh-CN" w:bidi="hi-IN"/>
        </w:rPr>
        <w:t>4</w:t>
      </w:r>
      <w:r w:rsidR="007E69C8" w:rsidRPr="00277D4A">
        <w:rPr>
          <w:sz w:val="28"/>
          <w:szCs w:val="28"/>
          <w:lang w:eastAsia="zh-CN" w:bidi="hi-IN"/>
        </w:rPr>
        <w:t xml:space="preserve">.7. Расчетные показатели </w:t>
      </w:r>
      <w:r w:rsidR="007E69C8" w:rsidRPr="00277D4A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сбора и вывоза </w:t>
      </w:r>
      <w:r w:rsidR="00F77953" w:rsidRPr="00277D4A">
        <w:rPr>
          <w:sz w:val="28"/>
          <w:szCs w:val="28"/>
          <w:shd w:val="clear" w:color="auto" w:fill="FFFFFF"/>
        </w:rPr>
        <w:t>твёрдых коммунальных</w:t>
      </w:r>
      <w:r w:rsidR="007E69C8" w:rsidRPr="00277D4A">
        <w:rPr>
          <w:sz w:val="28"/>
          <w:szCs w:val="28"/>
          <w:shd w:val="clear" w:color="auto" w:fill="FFFFFF"/>
        </w:rPr>
        <w:t xml:space="preserve"> отходов населения </w:t>
      </w:r>
      <w:r w:rsidR="00F14E0C" w:rsidRPr="00277D4A">
        <w:rPr>
          <w:sz w:val="28"/>
          <w:szCs w:val="28"/>
          <w:shd w:val="clear" w:color="auto" w:fill="FFFFFF"/>
        </w:rPr>
        <w:t xml:space="preserve">сельского </w:t>
      </w:r>
      <w:r w:rsidR="007E69C8" w:rsidRPr="00277D4A">
        <w:rPr>
          <w:sz w:val="28"/>
          <w:szCs w:val="28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277D4A">
        <w:rPr>
          <w:sz w:val="28"/>
          <w:szCs w:val="28"/>
          <w:shd w:val="clear" w:color="auto" w:fill="FFFFFF"/>
        </w:rPr>
        <w:t>сельского</w:t>
      </w:r>
      <w:r w:rsidR="007E69C8" w:rsidRPr="00277D4A">
        <w:rPr>
          <w:sz w:val="28"/>
          <w:szCs w:val="28"/>
          <w:shd w:val="clear" w:color="auto" w:fill="FFFFFF"/>
        </w:rPr>
        <w:t xml:space="preserve"> поселения</w:t>
      </w:r>
      <w:bookmarkEnd w:id="18"/>
    </w:p>
    <w:p w:rsidR="00A5103A" w:rsidRPr="00277D4A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A5103A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.7.</w:t>
      </w:r>
      <w:r w:rsidR="00CF1042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A5103A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Перечень объектов сбора и вывоза </w:t>
      </w:r>
      <w:r w:rsidR="00F77953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твёрдых коммунальных </w:t>
      </w:r>
      <w:r w:rsidR="00A5103A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отходов, местоположение таких объектов принимается в соответствии с Генеральной схемой санитарной очистки территории </w:t>
      </w:r>
      <w:proofErr w:type="spellStart"/>
      <w:r w:rsidR="0032143B" w:rsidRPr="00277D4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32143B" w:rsidRPr="00277D4A">
        <w:rPr>
          <w:rFonts w:ascii="Times New Roman" w:hAnsi="Times New Roman" w:cs="Times New Roman"/>
          <w:sz w:val="28"/>
          <w:szCs w:val="28"/>
        </w:rPr>
        <w:t xml:space="preserve"> </w:t>
      </w:r>
      <w:r w:rsidR="00163AD8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 поселения</w:t>
      </w:r>
      <w:r w:rsidR="000C51EB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proofErr w:type="spellStart"/>
      <w:r w:rsidR="000C51EB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Елабужс</w:t>
      </w:r>
      <w:r w:rsidR="0026586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кого</w:t>
      </w:r>
      <w:proofErr w:type="spellEnd"/>
      <w:r w:rsidR="00A5103A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муниципального района Республики Татарстан.</w:t>
      </w:r>
    </w:p>
    <w:p w:rsidR="006619B0" w:rsidRPr="00277D4A" w:rsidRDefault="00A82A36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11E7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.7.2. Расчетный показатель максимально допустимого уровня территориальной доступности контейнерных площадок для сбора </w:t>
      </w:r>
      <w:r w:rsidR="00F7795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твёрдых </w:t>
      </w:r>
      <w:r w:rsidR="00F7795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коммунальных</w:t>
      </w:r>
      <w:r w:rsidR="00511E7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795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3AD8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отходов для населения сельского</w:t>
      </w:r>
      <w:r w:rsidR="00511E7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</w:p>
    <w:p w:rsidR="006619B0" w:rsidRPr="00277D4A" w:rsidRDefault="006619B0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7E69C8" w:rsidRPr="00277D4A" w:rsidRDefault="00A82A36" w:rsidP="00FF3E1F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  <w:bookmarkStart w:id="19" w:name="_Toc501450144"/>
      <w:r w:rsidRPr="00277D4A">
        <w:rPr>
          <w:sz w:val="28"/>
          <w:szCs w:val="28"/>
          <w:lang w:eastAsia="zh-CN" w:bidi="hi-IN"/>
        </w:rPr>
        <w:t>4</w:t>
      </w:r>
      <w:r w:rsidR="007E69C8" w:rsidRPr="00277D4A">
        <w:rPr>
          <w:sz w:val="28"/>
          <w:szCs w:val="28"/>
          <w:lang w:eastAsia="zh-CN" w:bidi="hi-IN"/>
        </w:rPr>
        <w:t xml:space="preserve">.8. Расчетные показатели </w:t>
      </w:r>
      <w:r w:rsidR="007E69C8" w:rsidRPr="00277D4A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благоустройства и озеленения населения </w:t>
      </w:r>
      <w:r w:rsidR="00F14E0C" w:rsidRPr="00277D4A">
        <w:rPr>
          <w:sz w:val="28"/>
          <w:szCs w:val="28"/>
          <w:shd w:val="clear" w:color="auto" w:fill="FFFFFF"/>
        </w:rPr>
        <w:t>сельского</w:t>
      </w:r>
      <w:r w:rsidR="007E69C8" w:rsidRPr="00277D4A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277D4A">
        <w:rPr>
          <w:sz w:val="28"/>
          <w:szCs w:val="28"/>
          <w:shd w:val="clear" w:color="auto" w:fill="FFFFFF"/>
        </w:rPr>
        <w:t>сельского</w:t>
      </w:r>
      <w:r w:rsidR="007E69C8" w:rsidRPr="00277D4A">
        <w:rPr>
          <w:sz w:val="28"/>
          <w:szCs w:val="28"/>
          <w:shd w:val="clear" w:color="auto" w:fill="FFFFFF"/>
        </w:rPr>
        <w:t xml:space="preserve"> поселения</w:t>
      </w:r>
      <w:bookmarkEnd w:id="19"/>
    </w:p>
    <w:p w:rsidR="002842FC" w:rsidRPr="00277D4A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26EBE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.8.</w:t>
      </w:r>
      <w:r w:rsidR="009B303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926EBE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0328DC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163AD8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0328DC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озелененными территориями общего пользовани</w:t>
      </w:r>
      <w:r w:rsidR="00F5429E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я</w:t>
      </w:r>
      <w:r w:rsidR="002842FC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таблицей </w:t>
      </w:r>
      <w:r w:rsidR="00163AD8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8</w:t>
      </w:r>
      <w:r w:rsidR="002842FC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2842FC" w:rsidRPr="00277D4A" w:rsidRDefault="002842FC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2835"/>
        <w:gridCol w:w="2835"/>
      </w:tblGrid>
      <w:tr w:rsidR="009B3039" w:rsidRPr="00277D4A" w:rsidTr="00E22820">
        <w:trPr>
          <w:trHeight w:val="1666"/>
        </w:trPr>
        <w:tc>
          <w:tcPr>
            <w:tcW w:w="567" w:type="dxa"/>
            <w:vAlign w:val="center"/>
          </w:tcPr>
          <w:p w:rsidR="009B3039" w:rsidRPr="00277D4A" w:rsidRDefault="009B303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969" w:type="dxa"/>
            <w:vAlign w:val="center"/>
          </w:tcPr>
          <w:p w:rsidR="009B3039" w:rsidRPr="00277D4A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E22820" w:rsidRPr="00277D4A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  <w:p w:rsidR="009B3039" w:rsidRPr="00277D4A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</w:t>
            </w:r>
            <w:r w:rsidR="00E22820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кв. метров/чел.</w:t>
            </w: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835" w:type="dxa"/>
            <w:vAlign w:val="center"/>
          </w:tcPr>
          <w:p w:rsidR="009B3039" w:rsidRPr="00277D4A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5912BF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для населения</w:t>
            </w:r>
          </w:p>
        </w:tc>
      </w:tr>
      <w:tr w:rsidR="009B3039" w:rsidRPr="00277D4A" w:rsidTr="009B3039">
        <w:trPr>
          <w:trHeight w:val="1243"/>
        </w:trPr>
        <w:tc>
          <w:tcPr>
            <w:tcW w:w="567" w:type="dxa"/>
            <w:vAlign w:val="center"/>
          </w:tcPr>
          <w:p w:rsidR="009B3039" w:rsidRPr="00277D4A" w:rsidRDefault="00163AD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9B3039" w:rsidRPr="00277D4A" w:rsidRDefault="009B30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Озелененные территории общего пользования в сельских населенных пунктах</w:t>
            </w:r>
          </w:p>
        </w:tc>
        <w:tc>
          <w:tcPr>
            <w:tcW w:w="2835" w:type="dxa"/>
            <w:vAlign w:val="center"/>
          </w:tcPr>
          <w:p w:rsidR="009B3039" w:rsidRPr="00277D4A" w:rsidRDefault="009B303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835" w:type="dxa"/>
            <w:vAlign w:val="center"/>
          </w:tcPr>
          <w:p w:rsidR="009B3039" w:rsidRPr="00277D4A" w:rsidRDefault="009B30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9B3039" w:rsidRPr="00277D4A" w:rsidTr="00AB6299">
        <w:trPr>
          <w:trHeight w:val="1424"/>
        </w:trPr>
        <w:tc>
          <w:tcPr>
            <w:tcW w:w="10206" w:type="dxa"/>
            <w:gridSpan w:val="4"/>
            <w:vAlign w:val="center"/>
          </w:tcPr>
          <w:p w:rsidR="009B3039" w:rsidRPr="00277D4A" w:rsidRDefault="009B3039" w:rsidP="00FF3E1F">
            <w:pPr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</w:t>
            </w:r>
            <w:r w:rsidR="006619B0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к табл.8</w:t>
            </w: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  <w:p w:rsidR="009B3039" w:rsidRPr="00277D4A" w:rsidRDefault="009B3039" w:rsidP="00FF3E1F">
            <w:pPr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</w:t>
            </w:r>
          </w:p>
        </w:tc>
      </w:tr>
    </w:tbl>
    <w:p w:rsidR="009B3039" w:rsidRPr="00277D4A" w:rsidRDefault="009B3039" w:rsidP="00FF3E1F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bidi="hi-IN"/>
        </w:rPr>
      </w:pPr>
    </w:p>
    <w:p w:rsidR="007E69C8" w:rsidRPr="00277D4A" w:rsidRDefault="00A82A36" w:rsidP="00FF3E1F">
      <w:pPr>
        <w:pStyle w:val="1"/>
        <w:spacing w:before="120" w:after="160" w:line="240" w:lineRule="auto"/>
        <w:rPr>
          <w:sz w:val="28"/>
          <w:szCs w:val="28"/>
          <w:lang w:eastAsia="zh-CN" w:bidi="hi-IN"/>
        </w:rPr>
      </w:pPr>
      <w:bookmarkStart w:id="20" w:name="_Toc501450145"/>
      <w:r w:rsidRPr="00277D4A">
        <w:rPr>
          <w:sz w:val="28"/>
          <w:szCs w:val="28"/>
          <w:lang w:eastAsia="zh-CN" w:bidi="hi-IN"/>
        </w:rPr>
        <w:t>4</w:t>
      </w:r>
      <w:r w:rsidR="007E69C8" w:rsidRPr="00277D4A">
        <w:rPr>
          <w:sz w:val="28"/>
          <w:szCs w:val="28"/>
          <w:lang w:eastAsia="zh-CN" w:bidi="hi-IN"/>
        </w:rPr>
        <w:t xml:space="preserve">.9. Расчетные показатели </w:t>
      </w:r>
      <w:r w:rsidR="007E69C8" w:rsidRPr="00277D4A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оказания ритуальных услуг населения </w:t>
      </w:r>
      <w:r w:rsidR="00F14E0C" w:rsidRPr="00277D4A">
        <w:rPr>
          <w:sz w:val="28"/>
          <w:szCs w:val="28"/>
          <w:shd w:val="clear" w:color="auto" w:fill="FFFFFF"/>
        </w:rPr>
        <w:t>сельского</w:t>
      </w:r>
      <w:r w:rsidR="007E69C8" w:rsidRPr="00277D4A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277D4A">
        <w:rPr>
          <w:sz w:val="28"/>
          <w:szCs w:val="28"/>
          <w:shd w:val="clear" w:color="auto" w:fill="FFFFFF"/>
        </w:rPr>
        <w:t>сельского</w:t>
      </w:r>
      <w:r w:rsidR="007E69C8" w:rsidRPr="00277D4A">
        <w:rPr>
          <w:sz w:val="28"/>
          <w:szCs w:val="28"/>
          <w:shd w:val="clear" w:color="auto" w:fill="FFFFFF"/>
        </w:rPr>
        <w:t xml:space="preserve"> поселения</w:t>
      </w:r>
      <w:bookmarkEnd w:id="20"/>
    </w:p>
    <w:p w:rsidR="00252DC2" w:rsidRPr="00277D4A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B303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.9.1. </w:t>
      </w:r>
      <w:r w:rsidR="00252DC2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163AD8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9</w:t>
      </w:r>
      <w:r w:rsidR="00252DC2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252DC2" w:rsidRPr="00277D4A" w:rsidRDefault="00252DC2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252DC2" w:rsidRPr="00277D4A" w:rsidTr="009B3039">
        <w:trPr>
          <w:trHeight w:val="1243"/>
        </w:trPr>
        <w:tc>
          <w:tcPr>
            <w:tcW w:w="567" w:type="dxa"/>
            <w:vAlign w:val="center"/>
          </w:tcPr>
          <w:p w:rsidR="00252DC2" w:rsidRPr="00277D4A" w:rsidRDefault="00252DC2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252DC2" w:rsidRPr="00277D4A" w:rsidRDefault="00252DC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</w:t>
            </w:r>
            <w:r w:rsidR="00BC2F6E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3260" w:type="dxa"/>
            <w:vAlign w:val="center"/>
          </w:tcPr>
          <w:p w:rsidR="00252DC2" w:rsidRPr="00277D4A" w:rsidRDefault="00252DC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 (</w:t>
            </w:r>
            <w:r w:rsidR="0049722F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га/1 тыс. чел.</w:t>
            </w: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260" w:type="dxa"/>
            <w:vAlign w:val="center"/>
          </w:tcPr>
          <w:p w:rsidR="00252DC2" w:rsidRPr="00277D4A" w:rsidRDefault="00FB5DE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252DC2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</w:t>
            </w:r>
            <w:r w:rsidR="005912BF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="00252DC2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для населения</w:t>
            </w:r>
          </w:p>
        </w:tc>
      </w:tr>
      <w:tr w:rsidR="00252DC2" w:rsidRPr="00277D4A" w:rsidTr="00163AD8">
        <w:trPr>
          <w:trHeight w:val="928"/>
        </w:trPr>
        <w:tc>
          <w:tcPr>
            <w:tcW w:w="567" w:type="dxa"/>
            <w:vAlign w:val="center"/>
          </w:tcPr>
          <w:p w:rsidR="00252DC2" w:rsidRPr="00277D4A" w:rsidRDefault="00252DC2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252DC2" w:rsidRPr="00277D4A" w:rsidRDefault="00252DC2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Кладбище традиционного захоронения</w:t>
            </w:r>
          </w:p>
        </w:tc>
        <w:tc>
          <w:tcPr>
            <w:tcW w:w="3260" w:type="dxa"/>
            <w:vAlign w:val="center"/>
          </w:tcPr>
          <w:p w:rsidR="00252DC2" w:rsidRPr="00277D4A" w:rsidRDefault="0049722F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0,24</w:t>
            </w:r>
          </w:p>
        </w:tc>
        <w:tc>
          <w:tcPr>
            <w:tcW w:w="3260" w:type="dxa"/>
            <w:vAlign w:val="center"/>
          </w:tcPr>
          <w:p w:rsidR="00252DC2" w:rsidRPr="00277D4A" w:rsidRDefault="00AB629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="00252DC2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</w:tbl>
    <w:p w:rsidR="006619B0" w:rsidRPr="00277D4A" w:rsidRDefault="006619B0" w:rsidP="00F248DA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</w:p>
    <w:p w:rsidR="007E69C8" w:rsidRPr="00277D4A" w:rsidRDefault="00A82A36" w:rsidP="00F248DA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  <w:bookmarkStart w:id="21" w:name="_Toc501450146"/>
      <w:r w:rsidRPr="00277D4A">
        <w:rPr>
          <w:sz w:val="28"/>
          <w:szCs w:val="28"/>
          <w:lang w:eastAsia="zh-CN" w:bidi="hi-IN"/>
        </w:rPr>
        <w:t>4</w:t>
      </w:r>
      <w:r w:rsidR="007E69C8" w:rsidRPr="00277D4A">
        <w:rPr>
          <w:sz w:val="28"/>
          <w:szCs w:val="28"/>
          <w:lang w:eastAsia="zh-CN" w:bidi="hi-IN"/>
        </w:rPr>
        <w:t>.</w:t>
      </w:r>
      <w:r w:rsidR="00CC2DD2" w:rsidRPr="00277D4A">
        <w:rPr>
          <w:sz w:val="28"/>
          <w:szCs w:val="28"/>
          <w:lang w:eastAsia="zh-CN" w:bidi="hi-IN"/>
        </w:rPr>
        <w:t>10</w:t>
      </w:r>
      <w:r w:rsidR="007E69C8" w:rsidRPr="00277D4A">
        <w:rPr>
          <w:sz w:val="28"/>
          <w:szCs w:val="28"/>
          <w:lang w:eastAsia="zh-CN" w:bidi="hi-IN"/>
        </w:rPr>
        <w:t xml:space="preserve">. Расчетные показатели </w:t>
      </w:r>
      <w:r w:rsidR="007E69C8" w:rsidRPr="00277D4A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социального обеспечения и социальной защиты населения </w:t>
      </w:r>
      <w:r w:rsidR="00F14E0C" w:rsidRPr="00277D4A">
        <w:rPr>
          <w:sz w:val="28"/>
          <w:szCs w:val="28"/>
          <w:shd w:val="clear" w:color="auto" w:fill="FFFFFF"/>
        </w:rPr>
        <w:t>сельского</w:t>
      </w:r>
      <w:r w:rsidR="007E69C8" w:rsidRPr="00277D4A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277D4A">
        <w:rPr>
          <w:sz w:val="28"/>
          <w:szCs w:val="28"/>
          <w:shd w:val="clear" w:color="auto" w:fill="FFFFFF"/>
        </w:rPr>
        <w:t>сельского</w:t>
      </w:r>
      <w:r w:rsidR="007E69C8" w:rsidRPr="00277D4A">
        <w:rPr>
          <w:sz w:val="28"/>
          <w:szCs w:val="28"/>
          <w:shd w:val="clear" w:color="auto" w:fill="FFFFFF"/>
        </w:rPr>
        <w:t xml:space="preserve"> поселения</w:t>
      </w:r>
      <w:bookmarkEnd w:id="21"/>
    </w:p>
    <w:p w:rsidR="003D39EB" w:rsidRPr="00277D4A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DE5FE1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.10.</w:t>
      </w:r>
      <w:r w:rsidR="00163AD8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DE5FE1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 Уровень обесп</w:t>
      </w:r>
      <w:r w:rsidR="001A27AF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еченности населения местами постоянного хранения </w:t>
      </w:r>
      <w:r w:rsidR="00DE5FE1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личного автотранспорта инвалидов следует принимать равным 10 % (но не менее 1 места) от общего количества мест </w:t>
      </w:r>
      <w:r w:rsidR="001A27AF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постоянного </w:t>
      </w:r>
      <w:r w:rsidR="00DE5FE1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хранения легковых автомобилей, в том числе 5 % специализированных мест для автотранспорта инвалидов на кресле-коляске. </w:t>
      </w:r>
    </w:p>
    <w:p w:rsidR="00610D83" w:rsidRPr="00277D4A" w:rsidRDefault="004545F0" w:rsidP="00610D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10 % (но не менее 1 места) от общего количества мест </w:t>
      </w:r>
      <w:r w:rsidR="001A27AF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временного </w:t>
      </w:r>
      <w:r w:rsidR="00FF3E1F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хранения легковых автомобилей.</w:t>
      </w:r>
    </w:p>
    <w:p w:rsidR="00610D83" w:rsidRPr="00277D4A" w:rsidRDefault="000746C7" w:rsidP="00610D83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22" w:name="_Toc501450147"/>
      <w:r w:rsidRPr="00277D4A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F14E0C" w:rsidRPr="00277D4A">
        <w:rPr>
          <w:sz w:val="28"/>
          <w:szCs w:val="28"/>
          <w:lang w:eastAsia="zh-CN" w:bidi="hi-IN"/>
        </w:rPr>
        <w:t>СЕЛЬСКОГО</w:t>
      </w:r>
      <w:r w:rsidRPr="00277D4A">
        <w:rPr>
          <w:sz w:val="28"/>
          <w:szCs w:val="28"/>
          <w:lang w:eastAsia="zh-CN" w:bidi="hi-IN"/>
        </w:rPr>
        <w:t xml:space="preserve"> ПОСЕЛЕНИЯ В ОБЪЕКТАХ МЕСТНОГО ЗНАЧЕНИЯ ПОСЕЛЕНИЯ, РАЗМЕЩЕНИЮ УКАЗАННЫХ ОБЪЕКТОВ</w:t>
      </w:r>
      <w:bookmarkEnd w:id="22"/>
    </w:p>
    <w:p w:rsidR="00B14D4A" w:rsidRPr="00277D4A" w:rsidRDefault="00A82A36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23" w:name="_Toc501450148"/>
      <w:r w:rsidRPr="00277D4A">
        <w:rPr>
          <w:sz w:val="28"/>
          <w:szCs w:val="28"/>
          <w:lang w:eastAsia="zh-CN" w:bidi="hi-IN"/>
        </w:rPr>
        <w:t>5</w:t>
      </w:r>
      <w:r w:rsidR="00B14D4A" w:rsidRPr="00277D4A">
        <w:rPr>
          <w:sz w:val="28"/>
          <w:szCs w:val="28"/>
          <w:lang w:eastAsia="zh-CN" w:bidi="hi-IN"/>
        </w:rPr>
        <w:t xml:space="preserve">.1. </w:t>
      </w:r>
      <w:r w:rsidR="00A35EA8" w:rsidRPr="00277D4A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277D4A">
        <w:rPr>
          <w:sz w:val="28"/>
          <w:szCs w:val="28"/>
          <w:lang w:eastAsia="zh-CN" w:bidi="hi-IN"/>
        </w:rPr>
        <w:t>сельского</w:t>
      </w:r>
      <w:r w:rsidR="00A35EA8" w:rsidRPr="00277D4A">
        <w:rPr>
          <w:sz w:val="28"/>
          <w:szCs w:val="28"/>
          <w:lang w:eastAsia="zh-CN" w:bidi="hi-IN"/>
        </w:rPr>
        <w:t xml:space="preserve"> поселения в</w:t>
      </w:r>
      <w:r w:rsidR="00B14D4A" w:rsidRPr="00277D4A">
        <w:rPr>
          <w:sz w:val="28"/>
          <w:szCs w:val="28"/>
          <w:shd w:val="clear" w:color="auto" w:fill="FFFFFF"/>
        </w:rPr>
        <w:t xml:space="preserve"> объекта</w:t>
      </w:r>
      <w:r w:rsidR="00A35EA8" w:rsidRPr="00277D4A">
        <w:rPr>
          <w:sz w:val="28"/>
          <w:szCs w:val="28"/>
          <w:shd w:val="clear" w:color="auto" w:fill="FFFFFF"/>
        </w:rPr>
        <w:t>х</w:t>
      </w:r>
      <w:r w:rsidR="00B14D4A" w:rsidRPr="00277D4A">
        <w:rPr>
          <w:sz w:val="28"/>
          <w:szCs w:val="28"/>
          <w:shd w:val="clear" w:color="auto" w:fill="FFFFFF"/>
        </w:rPr>
        <w:t xml:space="preserve"> электро-</w:t>
      </w:r>
      <w:r w:rsidR="00A35EA8" w:rsidRPr="00277D4A">
        <w:rPr>
          <w:sz w:val="28"/>
          <w:szCs w:val="28"/>
          <w:shd w:val="clear" w:color="auto" w:fill="FFFFFF"/>
        </w:rPr>
        <w:t xml:space="preserve">, тепло-, газо- и водоснабжения, </w:t>
      </w:r>
      <w:r w:rsidR="00B14D4A" w:rsidRPr="00277D4A">
        <w:rPr>
          <w:sz w:val="28"/>
          <w:szCs w:val="28"/>
          <w:shd w:val="clear" w:color="auto" w:fill="FFFFFF"/>
        </w:rPr>
        <w:t>водоотведения</w:t>
      </w:r>
      <w:r w:rsidR="00A35EA8" w:rsidRPr="00277D4A">
        <w:rPr>
          <w:sz w:val="28"/>
          <w:szCs w:val="28"/>
          <w:shd w:val="clear" w:color="auto" w:fill="FFFFFF"/>
        </w:rPr>
        <w:t>, размещению указанных объектов</w:t>
      </w:r>
      <w:bookmarkEnd w:id="23"/>
    </w:p>
    <w:p w:rsidR="00EC11D6" w:rsidRPr="00277D4A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  <w:lang w:eastAsia="zh-CN" w:bidi="hi-IN"/>
        </w:rPr>
        <w:t>5</w:t>
      </w:r>
      <w:r w:rsidR="00E602B6" w:rsidRPr="00277D4A">
        <w:rPr>
          <w:color w:val="auto"/>
          <w:sz w:val="28"/>
          <w:szCs w:val="28"/>
          <w:lang w:eastAsia="zh-CN" w:bidi="hi-IN"/>
        </w:rPr>
        <w:t xml:space="preserve">.1.1. </w:t>
      </w:r>
      <w:r w:rsidR="00EC11D6" w:rsidRPr="00277D4A">
        <w:rPr>
          <w:color w:val="auto"/>
          <w:sz w:val="28"/>
          <w:szCs w:val="28"/>
          <w:lang w:eastAsia="zh-CN" w:bidi="hi-IN"/>
        </w:rPr>
        <w:t xml:space="preserve">Проектирование систем электроснабжения следует осуществлять на основе показателей электрической нагрузки на </w:t>
      </w:r>
      <w:proofErr w:type="spellStart"/>
      <w:r w:rsidR="00EC11D6" w:rsidRPr="00277D4A">
        <w:rPr>
          <w:color w:val="auto"/>
          <w:sz w:val="28"/>
          <w:szCs w:val="28"/>
          <w:lang w:eastAsia="zh-CN" w:bidi="hi-IN"/>
        </w:rPr>
        <w:t>электроисточники</w:t>
      </w:r>
      <w:proofErr w:type="spellEnd"/>
      <w:r w:rsidR="00EC11D6" w:rsidRPr="00277D4A">
        <w:rPr>
          <w:color w:val="auto"/>
          <w:sz w:val="28"/>
          <w:szCs w:val="28"/>
          <w:lang w:eastAsia="zh-CN" w:bidi="hi-IN"/>
        </w:rPr>
        <w:t>, определяемых в соответствии с требованиями</w:t>
      </w:r>
      <w:r w:rsidR="00EC11D6" w:rsidRPr="00277D4A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EC11D6" w:rsidRPr="00277D4A">
        <w:rPr>
          <w:color w:val="auto"/>
          <w:spacing w:val="2"/>
          <w:sz w:val="28"/>
          <w:szCs w:val="28"/>
        </w:rPr>
        <w:t>СП 31-110-2003 «Проектирование и монтаж электроустановок жилых и общественных зданий»</w:t>
      </w:r>
      <w:r w:rsidRPr="00277D4A">
        <w:rPr>
          <w:color w:val="auto"/>
          <w:spacing w:val="2"/>
          <w:sz w:val="28"/>
          <w:szCs w:val="28"/>
        </w:rPr>
        <w:t xml:space="preserve"> (раздел 6)</w:t>
      </w:r>
      <w:r w:rsidR="00EC11D6" w:rsidRPr="00277D4A">
        <w:rPr>
          <w:color w:val="auto"/>
          <w:spacing w:val="2"/>
          <w:sz w:val="28"/>
          <w:szCs w:val="28"/>
        </w:rPr>
        <w:t xml:space="preserve">, </w:t>
      </w:r>
      <w:r w:rsidR="00EC11D6" w:rsidRPr="00277D4A">
        <w:rPr>
          <w:color w:val="auto"/>
          <w:sz w:val="28"/>
          <w:szCs w:val="28"/>
        </w:rPr>
        <w:t xml:space="preserve">Положением о технической политике ОАО «ФСК </w:t>
      </w:r>
      <w:r w:rsidR="00A65006" w:rsidRPr="00277D4A">
        <w:rPr>
          <w:color w:val="auto"/>
          <w:sz w:val="28"/>
          <w:szCs w:val="28"/>
        </w:rPr>
        <w:t>ЕЭС» от 02.06.2006 г</w:t>
      </w:r>
      <w:r w:rsidRPr="00277D4A">
        <w:rPr>
          <w:color w:val="auto"/>
          <w:sz w:val="28"/>
          <w:szCs w:val="28"/>
        </w:rPr>
        <w:t xml:space="preserve"> (раздел 2)</w:t>
      </w:r>
      <w:r w:rsidR="00A65006" w:rsidRPr="00277D4A">
        <w:rPr>
          <w:color w:val="auto"/>
          <w:sz w:val="28"/>
          <w:szCs w:val="28"/>
        </w:rPr>
        <w:t>.</w:t>
      </w:r>
    </w:p>
    <w:p w:rsidR="00B14D4A" w:rsidRPr="00277D4A" w:rsidRDefault="00B14D4A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Укрупненны</w:t>
      </w:r>
      <w:r w:rsidR="009129F9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е</w:t>
      </w: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показател</w:t>
      </w:r>
      <w:r w:rsidR="009129F9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и</w:t>
      </w: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удельной расчетной нагрузки территори</w:t>
      </w:r>
      <w:r w:rsidR="009129F9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й</w:t>
      </w: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9129F9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населенных пунктов</w:t>
      </w:r>
      <w:r w:rsidR="00A65006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для предварительных рас</w:t>
      </w:r>
      <w:r w:rsidR="00EC11D6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четов</w:t>
      </w: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C25D25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следует принимать</w:t>
      </w:r>
      <w:r w:rsidR="009129F9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в соответствии с таблицей </w:t>
      </w:r>
      <w:r w:rsidR="00DA1DFC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163AD8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0</w:t>
      </w:r>
      <w:r w:rsidR="009129F9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9129F9" w:rsidRPr="00277D4A" w:rsidRDefault="009129F9" w:rsidP="00FF3E1F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77D4A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Таблица </w:t>
      </w:r>
      <w:r w:rsidR="00DA1DFC" w:rsidRPr="00277D4A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163AD8" w:rsidRPr="00277D4A">
        <w:rPr>
          <w:rFonts w:ascii="Times New Roman" w:hAnsi="Times New Roman" w:cs="Times New Roman"/>
          <w:sz w:val="24"/>
          <w:szCs w:val="24"/>
          <w:lang w:eastAsia="zh-CN" w:bidi="hi-IN"/>
        </w:rPr>
        <w:t>0</w:t>
      </w:r>
    </w:p>
    <w:tbl>
      <w:tblPr>
        <w:tblStyle w:val="af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694"/>
      </w:tblGrid>
      <w:tr w:rsidR="001922FF" w:rsidRPr="00277D4A" w:rsidTr="001922FF">
        <w:trPr>
          <w:trHeight w:val="246"/>
        </w:trPr>
        <w:tc>
          <w:tcPr>
            <w:tcW w:w="2127" w:type="dxa"/>
            <w:vMerge w:val="restart"/>
            <w:vAlign w:val="center"/>
          </w:tcPr>
          <w:p w:rsidR="001922FF" w:rsidRPr="00277D4A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Численность населения</w:t>
            </w:r>
          </w:p>
          <w:p w:rsidR="001922FF" w:rsidRPr="00277D4A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(тыс. чел.)</w:t>
            </w:r>
          </w:p>
        </w:tc>
        <w:tc>
          <w:tcPr>
            <w:tcW w:w="8080" w:type="dxa"/>
            <w:gridSpan w:val="3"/>
            <w:vAlign w:val="center"/>
          </w:tcPr>
          <w:p w:rsidR="001922FF" w:rsidRPr="00277D4A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Населенный пункт</w:t>
            </w:r>
          </w:p>
        </w:tc>
      </w:tr>
      <w:tr w:rsidR="001922FF" w:rsidRPr="00277D4A" w:rsidTr="001922FF">
        <w:trPr>
          <w:trHeight w:val="458"/>
        </w:trPr>
        <w:tc>
          <w:tcPr>
            <w:tcW w:w="2127" w:type="dxa"/>
            <w:vMerge/>
            <w:vAlign w:val="center"/>
          </w:tcPr>
          <w:p w:rsidR="001922FF" w:rsidRPr="00277D4A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1922FF" w:rsidRPr="00277D4A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 плитами на природном газе (кВт/человека)</w:t>
            </w:r>
          </w:p>
        </w:tc>
      </w:tr>
      <w:tr w:rsidR="001922FF" w:rsidRPr="00277D4A" w:rsidTr="001922FF">
        <w:tc>
          <w:tcPr>
            <w:tcW w:w="2127" w:type="dxa"/>
            <w:vMerge/>
            <w:vAlign w:val="center"/>
          </w:tcPr>
          <w:p w:rsidR="001922FF" w:rsidRPr="00277D4A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922FF" w:rsidRPr="00277D4A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целом по населенному пункту</w:t>
            </w:r>
          </w:p>
        </w:tc>
        <w:tc>
          <w:tcPr>
            <w:tcW w:w="5387" w:type="dxa"/>
            <w:gridSpan w:val="2"/>
            <w:vAlign w:val="center"/>
          </w:tcPr>
          <w:p w:rsidR="001922FF" w:rsidRPr="00277D4A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том числе:</w:t>
            </w:r>
          </w:p>
        </w:tc>
      </w:tr>
      <w:tr w:rsidR="001922FF" w:rsidRPr="00277D4A" w:rsidTr="001922FF">
        <w:trPr>
          <w:trHeight w:val="668"/>
        </w:trPr>
        <w:tc>
          <w:tcPr>
            <w:tcW w:w="2127" w:type="dxa"/>
            <w:vMerge/>
            <w:vAlign w:val="center"/>
          </w:tcPr>
          <w:p w:rsidR="001922FF" w:rsidRPr="00277D4A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vAlign w:val="center"/>
          </w:tcPr>
          <w:p w:rsidR="001922FF" w:rsidRPr="00277D4A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Align w:val="center"/>
          </w:tcPr>
          <w:p w:rsidR="001922FF" w:rsidRPr="00277D4A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центр</w:t>
            </w:r>
          </w:p>
        </w:tc>
        <w:tc>
          <w:tcPr>
            <w:tcW w:w="2694" w:type="dxa"/>
            <w:vAlign w:val="center"/>
          </w:tcPr>
          <w:p w:rsidR="001922FF" w:rsidRPr="00277D4A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микрорайоны /кварталы застройки</w:t>
            </w:r>
          </w:p>
        </w:tc>
      </w:tr>
      <w:tr w:rsidR="001922FF" w:rsidRPr="00277D4A" w:rsidTr="001922FF">
        <w:trPr>
          <w:trHeight w:val="514"/>
        </w:trPr>
        <w:tc>
          <w:tcPr>
            <w:tcW w:w="2127" w:type="dxa"/>
            <w:vAlign w:val="center"/>
          </w:tcPr>
          <w:p w:rsidR="001922FF" w:rsidRPr="00277D4A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менее 3</w:t>
            </w:r>
          </w:p>
        </w:tc>
        <w:tc>
          <w:tcPr>
            <w:tcW w:w="2693" w:type="dxa"/>
            <w:vAlign w:val="center"/>
          </w:tcPr>
          <w:p w:rsidR="001922FF" w:rsidRPr="00277D4A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277D4A">
              <w:rPr>
                <w:color w:val="auto"/>
              </w:rPr>
              <w:t>0,41</w:t>
            </w:r>
          </w:p>
        </w:tc>
        <w:tc>
          <w:tcPr>
            <w:tcW w:w="2693" w:type="dxa"/>
            <w:vAlign w:val="center"/>
          </w:tcPr>
          <w:p w:rsidR="001922FF" w:rsidRPr="00277D4A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277D4A">
              <w:rPr>
                <w:color w:val="auto"/>
              </w:rPr>
              <w:t>0,51</w:t>
            </w:r>
          </w:p>
        </w:tc>
        <w:tc>
          <w:tcPr>
            <w:tcW w:w="2694" w:type="dxa"/>
            <w:vAlign w:val="center"/>
          </w:tcPr>
          <w:p w:rsidR="001922FF" w:rsidRPr="00277D4A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277D4A">
              <w:rPr>
                <w:color w:val="auto"/>
              </w:rPr>
              <w:t>0,39</w:t>
            </w:r>
          </w:p>
        </w:tc>
      </w:tr>
      <w:tr w:rsidR="001922FF" w:rsidRPr="00277D4A" w:rsidTr="006619B0">
        <w:trPr>
          <w:trHeight w:val="2211"/>
        </w:trPr>
        <w:tc>
          <w:tcPr>
            <w:tcW w:w="10207" w:type="dxa"/>
            <w:gridSpan w:val="4"/>
            <w:vAlign w:val="center"/>
          </w:tcPr>
          <w:p w:rsidR="001922FF" w:rsidRPr="00277D4A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277D4A">
              <w:rPr>
                <w:color w:val="auto"/>
              </w:rPr>
              <w:lastRenderedPageBreak/>
              <w:t>Примечание.</w:t>
            </w:r>
          </w:p>
          <w:p w:rsidR="001922FF" w:rsidRPr="00277D4A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277D4A">
              <w:rPr>
                <w:color w:val="auto"/>
              </w:rPr>
              <w:t>1. 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</w:t>
            </w:r>
          </w:p>
          <w:p w:rsidR="001922FF" w:rsidRPr="00277D4A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277D4A">
              <w:rPr>
                <w:color w:val="auto"/>
              </w:rPr>
              <w:t xml:space="preserve">2. В таблице не учтены нагрузки от </w:t>
            </w:r>
            <w:proofErr w:type="spellStart"/>
            <w:r w:rsidRPr="00277D4A">
              <w:rPr>
                <w:color w:val="auto"/>
              </w:rPr>
              <w:t>мелкопромышленных</w:t>
            </w:r>
            <w:proofErr w:type="spellEnd"/>
            <w:r w:rsidRPr="00277D4A">
              <w:rPr>
                <w:color w:val="auto"/>
              </w:rPr>
              <w:t xml:space="preserve"> предприятий. Для их учета следует применять следующие коэффициенты: </w:t>
            </w:r>
          </w:p>
          <w:p w:rsidR="001922FF" w:rsidRPr="00277D4A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277D4A">
              <w:rPr>
                <w:color w:val="auto"/>
              </w:rPr>
              <w:t>для населенных пунктов с плитами на природном газе: 1,2 – 1,6.</w:t>
            </w:r>
          </w:p>
          <w:p w:rsidR="001922FF" w:rsidRPr="00277D4A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277D4A">
              <w:rPr>
                <w:color w:val="auto"/>
              </w:rPr>
              <w:t>Большие значения необходимо принимать к территории центра населенного пункта.</w:t>
            </w:r>
          </w:p>
        </w:tc>
      </w:tr>
    </w:tbl>
    <w:p w:rsidR="001922FF" w:rsidRPr="00277D4A" w:rsidRDefault="001922FF" w:rsidP="00FF3E1F">
      <w:pPr>
        <w:pStyle w:val="Default"/>
        <w:ind w:firstLine="709"/>
        <w:jc w:val="both"/>
        <w:rPr>
          <w:color w:val="auto"/>
          <w:lang w:eastAsia="zh-CN" w:bidi="hi-IN"/>
        </w:rPr>
      </w:pPr>
    </w:p>
    <w:p w:rsidR="00A65006" w:rsidRPr="00277D4A" w:rsidRDefault="00A6500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  <w:lang w:eastAsia="zh-CN" w:bidi="hi-IN"/>
        </w:rPr>
        <w:t xml:space="preserve">Выбор </w:t>
      </w:r>
      <w:r w:rsidRPr="00277D4A">
        <w:rPr>
          <w:color w:val="auto"/>
          <w:sz w:val="28"/>
          <w:szCs w:val="28"/>
        </w:rPr>
        <w:t xml:space="preserve">напряжения </w:t>
      </w:r>
      <w:r w:rsidR="00723374" w:rsidRPr="00277D4A">
        <w:rPr>
          <w:color w:val="auto"/>
          <w:sz w:val="28"/>
          <w:szCs w:val="28"/>
        </w:rPr>
        <w:t xml:space="preserve">системы </w:t>
      </w:r>
      <w:r w:rsidRPr="00277D4A">
        <w:rPr>
          <w:color w:val="auto"/>
          <w:sz w:val="28"/>
          <w:szCs w:val="28"/>
        </w:rPr>
        <w:t xml:space="preserve">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 </w:t>
      </w:r>
    </w:p>
    <w:p w:rsidR="00A65006" w:rsidRPr="00277D4A" w:rsidRDefault="00A6500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</w:t>
      </w:r>
      <w:proofErr w:type="spellStart"/>
      <w:r w:rsidRPr="00277D4A">
        <w:rPr>
          <w:color w:val="auto"/>
          <w:sz w:val="28"/>
          <w:szCs w:val="28"/>
        </w:rPr>
        <w:t>кВ</w:t>
      </w:r>
      <w:proofErr w:type="spellEnd"/>
      <w:r w:rsidRPr="00277D4A">
        <w:rPr>
          <w:color w:val="auto"/>
          <w:sz w:val="28"/>
          <w:szCs w:val="28"/>
        </w:rPr>
        <w:t xml:space="preserve"> или 35 – 110 – 330 – 750 </w:t>
      </w:r>
      <w:proofErr w:type="spellStart"/>
      <w:r w:rsidRPr="00277D4A">
        <w:rPr>
          <w:color w:val="auto"/>
          <w:sz w:val="28"/>
          <w:szCs w:val="28"/>
        </w:rPr>
        <w:t>кВ.</w:t>
      </w:r>
      <w:proofErr w:type="spellEnd"/>
      <w:r w:rsidRPr="00277D4A">
        <w:rPr>
          <w:color w:val="auto"/>
          <w:sz w:val="28"/>
          <w:szCs w:val="28"/>
        </w:rPr>
        <w:t xml:space="preserve"> </w:t>
      </w:r>
    </w:p>
    <w:p w:rsidR="009129F9" w:rsidRPr="00277D4A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sz w:val="28"/>
          <w:szCs w:val="28"/>
        </w:rPr>
        <w:t xml:space="preserve"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</w:t>
      </w:r>
      <w:proofErr w:type="spellStart"/>
      <w:r w:rsidRPr="00277D4A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A65006" w:rsidRPr="00277D4A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</w:t>
      </w:r>
      <w:r w:rsidRPr="00277D4A">
        <w:rPr>
          <w:rFonts w:ascii="Times New Roman" w:hAnsi="Times New Roman" w:cs="Times New Roman"/>
          <w:sz w:val="28"/>
          <w:szCs w:val="28"/>
        </w:rPr>
        <w:t xml:space="preserve">Правил устройства электроустановок и </w:t>
      </w:r>
      <w:r w:rsidR="00A82A36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раздела 2 </w:t>
      </w:r>
      <w:r w:rsidRPr="00277D4A">
        <w:rPr>
          <w:rFonts w:ascii="Times New Roman" w:hAnsi="Times New Roman" w:cs="Times New Roman"/>
          <w:sz w:val="28"/>
          <w:szCs w:val="28"/>
        </w:rPr>
        <w:t>Положения о технической политике ОАО «ФСК ЕЭС» от 02.06.2006 г.</w:t>
      </w:r>
    </w:p>
    <w:p w:rsidR="00A65006" w:rsidRPr="00277D4A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</w:t>
      </w:r>
    </w:p>
    <w:p w:rsidR="002A5A9B" w:rsidRPr="00277D4A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  <w:lang w:eastAsia="zh-CN" w:bidi="hi-IN"/>
        </w:rPr>
        <w:t>5</w:t>
      </w:r>
      <w:r w:rsidR="002A5A9B" w:rsidRPr="00277D4A">
        <w:rPr>
          <w:color w:val="auto"/>
          <w:sz w:val="28"/>
          <w:szCs w:val="28"/>
          <w:lang w:eastAsia="zh-CN" w:bidi="hi-IN"/>
        </w:rPr>
        <w:t>.1.</w:t>
      </w:r>
      <w:r w:rsidR="00CA7A3B" w:rsidRPr="00277D4A">
        <w:rPr>
          <w:color w:val="auto"/>
          <w:sz w:val="28"/>
          <w:szCs w:val="28"/>
          <w:lang w:eastAsia="zh-CN" w:bidi="hi-IN"/>
        </w:rPr>
        <w:t>2</w:t>
      </w:r>
      <w:r w:rsidR="002A5A9B" w:rsidRPr="00277D4A">
        <w:rPr>
          <w:color w:val="auto"/>
          <w:sz w:val="28"/>
          <w:szCs w:val="28"/>
          <w:lang w:eastAsia="zh-CN" w:bidi="hi-IN"/>
        </w:rPr>
        <w:t xml:space="preserve">. </w:t>
      </w:r>
      <w:r w:rsidR="002A5A9B" w:rsidRPr="00277D4A">
        <w:rPr>
          <w:color w:val="auto"/>
          <w:sz w:val="28"/>
          <w:szCs w:val="28"/>
        </w:rPr>
        <w:t xml:space="preserve">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</w:t>
      </w:r>
      <w:r w:rsidR="002221FE" w:rsidRPr="00277D4A">
        <w:rPr>
          <w:color w:val="auto"/>
          <w:sz w:val="28"/>
          <w:szCs w:val="28"/>
        </w:rPr>
        <w:t>сельского</w:t>
      </w:r>
      <w:r w:rsidR="002A5A9B" w:rsidRPr="00277D4A">
        <w:rPr>
          <w:color w:val="auto"/>
          <w:sz w:val="28"/>
          <w:szCs w:val="28"/>
        </w:rPr>
        <w:t xml:space="preserve"> поселения.</w:t>
      </w:r>
    </w:p>
    <w:p w:rsidR="002A5A9B" w:rsidRPr="00277D4A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  <w:lang w:eastAsia="zh-CN" w:bidi="hi-IN"/>
        </w:rP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</w:t>
      </w:r>
      <w:r w:rsidR="006619B0" w:rsidRPr="00277D4A">
        <w:rPr>
          <w:color w:val="auto"/>
          <w:sz w:val="28"/>
          <w:szCs w:val="28"/>
          <w:lang w:eastAsia="zh-CN" w:bidi="hi-IN"/>
        </w:rPr>
        <w:t xml:space="preserve">      </w:t>
      </w:r>
      <w:r w:rsidRPr="00277D4A">
        <w:rPr>
          <w:bCs/>
          <w:color w:val="auto"/>
          <w:sz w:val="28"/>
          <w:szCs w:val="28"/>
          <w:shd w:val="clear" w:color="auto" w:fill="FFFFFF"/>
        </w:rPr>
        <w:t>СНиП 41-02-2003 «Тепловые сети»</w:t>
      </w:r>
      <w:r w:rsidR="00A82A36" w:rsidRPr="00277D4A">
        <w:rPr>
          <w:bCs/>
          <w:color w:val="auto"/>
          <w:sz w:val="28"/>
          <w:szCs w:val="28"/>
          <w:shd w:val="clear" w:color="auto" w:fill="FFFFFF"/>
        </w:rPr>
        <w:t xml:space="preserve"> (раздел 5)</w:t>
      </w:r>
      <w:r w:rsidR="00CA7A3B" w:rsidRPr="00277D4A">
        <w:rPr>
          <w:bCs/>
          <w:color w:val="auto"/>
          <w:sz w:val="28"/>
          <w:szCs w:val="28"/>
          <w:shd w:val="clear" w:color="auto" w:fill="FFFFFF"/>
        </w:rPr>
        <w:t>, ГОСТ Р 54964-2012 «Оценка соответствия. Экол</w:t>
      </w:r>
      <w:r w:rsidR="006619B0" w:rsidRPr="00277D4A">
        <w:rPr>
          <w:bCs/>
          <w:color w:val="auto"/>
          <w:sz w:val="28"/>
          <w:szCs w:val="28"/>
          <w:shd w:val="clear" w:color="auto" w:fill="FFFFFF"/>
        </w:rPr>
        <w:t xml:space="preserve">огические требования к объектам </w:t>
      </w:r>
      <w:r w:rsidR="00CA7A3B" w:rsidRPr="00277D4A">
        <w:rPr>
          <w:bCs/>
          <w:color w:val="auto"/>
          <w:sz w:val="28"/>
          <w:szCs w:val="28"/>
          <w:shd w:val="clear" w:color="auto" w:fill="FFFFFF"/>
        </w:rPr>
        <w:t>недвижимости»</w:t>
      </w:r>
      <w:r w:rsidR="006619B0" w:rsidRPr="00277D4A">
        <w:rPr>
          <w:bCs/>
          <w:color w:val="auto"/>
          <w:sz w:val="28"/>
          <w:szCs w:val="28"/>
          <w:shd w:val="clear" w:color="auto" w:fill="FFFFFF"/>
        </w:rPr>
        <w:t xml:space="preserve">        </w:t>
      </w:r>
      <w:r w:rsidR="00A82A36" w:rsidRPr="00277D4A">
        <w:rPr>
          <w:bCs/>
          <w:color w:val="auto"/>
          <w:sz w:val="28"/>
          <w:szCs w:val="28"/>
          <w:shd w:val="clear" w:color="auto" w:fill="FFFFFF"/>
        </w:rPr>
        <w:t xml:space="preserve"> (приложение А)</w:t>
      </w:r>
      <w:r w:rsidR="00CA7A3B" w:rsidRPr="00277D4A">
        <w:rPr>
          <w:bCs/>
          <w:color w:val="auto"/>
          <w:sz w:val="28"/>
          <w:szCs w:val="28"/>
          <w:shd w:val="clear" w:color="auto" w:fill="FFFFFF"/>
        </w:rPr>
        <w:t>.</w:t>
      </w:r>
    </w:p>
    <w:p w:rsidR="002A5A9B" w:rsidRPr="00277D4A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 xml:space="preserve"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 </w:t>
      </w:r>
    </w:p>
    <w:p w:rsidR="002A5A9B" w:rsidRPr="00277D4A" w:rsidRDefault="002A5A9B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>Размещение источников теплоснабжения, тепловых пунктов должно быть обосновано акустическими расчетами.</w:t>
      </w:r>
    </w:p>
    <w:p w:rsidR="002A5A9B" w:rsidRPr="00277D4A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Трассы и способы прокладки тепловых сетей следует предусматривать</w:t>
      </w:r>
      <w:r w:rsidR="000C51EB" w:rsidRPr="00277D4A">
        <w:rPr>
          <w:color w:val="auto"/>
          <w:sz w:val="28"/>
          <w:szCs w:val="28"/>
        </w:rPr>
        <w:t xml:space="preserve"> в соответствии с требованиями </w:t>
      </w:r>
      <w:r w:rsidR="00CA7A3B" w:rsidRPr="00277D4A">
        <w:rPr>
          <w:bCs/>
          <w:color w:val="auto"/>
          <w:sz w:val="28"/>
          <w:szCs w:val="28"/>
          <w:shd w:val="clear" w:color="auto" w:fill="FFFFFF"/>
        </w:rPr>
        <w:t>СНиП 41-02-2003 «Тепловые сети»</w:t>
      </w:r>
      <w:r w:rsidR="00A82A36" w:rsidRPr="00277D4A">
        <w:rPr>
          <w:bCs/>
          <w:color w:val="auto"/>
          <w:sz w:val="28"/>
          <w:szCs w:val="28"/>
          <w:shd w:val="clear" w:color="auto" w:fill="FFFFFF"/>
        </w:rPr>
        <w:t xml:space="preserve"> (раздел 9)</w:t>
      </w:r>
      <w:r w:rsidRPr="00277D4A">
        <w:rPr>
          <w:color w:val="auto"/>
          <w:sz w:val="28"/>
          <w:szCs w:val="28"/>
        </w:rPr>
        <w:t>,</w:t>
      </w:r>
      <w:r w:rsidR="006619B0" w:rsidRPr="00277D4A">
        <w:rPr>
          <w:color w:val="auto"/>
          <w:sz w:val="28"/>
          <w:szCs w:val="28"/>
        </w:rPr>
        <w:t xml:space="preserve">                СП </w:t>
      </w:r>
      <w:r w:rsidR="00CA7A3B" w:rsidRPr="00277D4A">
        <w:rPr>
          <w:color w:val="auto"/>
          <w:sz w:val="28"/>
          <w:szCs w:val="28"/>
        </w:rPr>
        <w:t>42.13330.2011 Актуализированная редакция СНиП 2.07.01-89*. «Градостроительство. Планировка и застройка городских и сельских поселений»</w:t>
      </w:r>
      <w:r w:rsidR="00A82A36" w:rsidRPr="00277D4A">
        <w:rPr>
          <w:color w:val="auto"/>
          <w:sz w:val="28"/>
          <w:szCs w:val="28"/>
        </w:rPr>
        <w:t xml:space="preserve"> (раздел 12)</w:t>
      </w:r>
      <w:r w:rsidR="00CA7A3B" w:rsidRPr="00277D4A">
        <w:rPr>
          <w:color w:val="auto"/>
          <w:sz w:val="28"/>
          <w:szCs w:val="28"/>
        </w:rPr>
        <w:t>.</w:t>
      </w:r>
    </w:p>
    <w:p w:rsidR="00F4169B" w:rsidRPr="00277D4A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sz w:val="28"/>
          <w:szCs w:val="28"/>
        </w:rPr>
        <w:t>5</w:t>
      </w:r>
      <w:r w:rsidR="00B14D4A" w:rsidRPr="00277D4A">
        <w:rPr>
          <w:sz w:val="28"/>
          <w:szCs w:val="28"/>
        </w:rPr>
        <w:t>.1.</w:t>
      </w:r>
      <w:r w:rsidR="00F4169B" w:rsidRPr="00277D4A">
        <w:rPr>
          <w:sz w:val="28"/>
          <w:szCs w:val="28"/>
        </w:rPr>
        <w:t>3</w:t>
      </w:r>
      <w:r w:rsidR="00B14D4A" w:rsidRPr="00277D4A">
        <w:rPr>
          <w:sz w:val="28"/>
          <w:szCs w:val="28"/>
        </w:rPr>
        <w:t xml:space="preserve">. </w:t>
      </w:r>
      <w:r w:rsidR="00F4169B" w:rsidRPr="00277D4A">
        <w:rPr>
          <w:sz w:val="28"/>
          <w:szCs w:val="28"/>
        </w:rPr>
        <w:t xml:space="preserve">Проектирование и строительство новых, реконструкцию и развитие действующих систем газоснабжения следует осуществлять согласно требованиям </w:t>
      </w:r>
      <w:r w:rsidR="00F4169B" w:rsidRPr="00277D4A">
        <w:rPr>
          <w:sz w:val="28"/>
          <w:szCs w:val="28"/>
        </w:rPr>
        <w:lastRenderedPageBreak/>
        <w:t>СНиП 42-01-2002 «Газораспределительные системы», ПБ 12-529-03 «Правила безопасности систем газораспределения и</w:t>
      </w:r>
      <w:r w:rsidR="00F4169B" w:rsidRPr="00277D4A">
        <w:rPr>
          <w:color w:val="auto"/>
          <w:sz w:val="28"/>
          <w:szCs w:val="28"/>
        </w:rPr>
        <w:t xml:space="preserve"> </w:t>
      </w:r>
      <w:proofErr w:type="spellStart"/>
      <w:r w:rsidR="00F4169B" w:rsidRPr="00277D4A">
        <w:rPr>
          <w:color w:val="auto"/>
          <w:sz w:val="28"/>
          <w:szCs w:val="28"/>
        </w:rPr>
        <w:t>газопотребления</w:t>
      </w:r>
      <w:proofErr w:type="spellEnd"/>
      <w:r w:rsidR="00F4169B" w:rsidRPr="00277D4A">
        <w:rPr>
          <w:color w:val="auto"/>
          <w:sz w:val="28"/>
          <w:szCs w:val="28"/>
        </w:rPr>
        <w:t>», в соответствии с Генеральной схемой газоснабжения и газификации Республики Татарстан, на основе республиканских программ газификации жилищно-коммунального хозяйства, промышленных и иных организаций.</w:t>
      </w:r>
    </w:p>
    <w:p w:rsidR="00B14D4A" w:rsidRPr="00277D4A" w:rsidRDefault="00B14D4A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Укрупненный показатель потребления газа </w:t>
      </w:r>
      <w:r w:rsidR="00B91641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для сельских населенных пунктов </w:t>
      </w:r>
      <w:r w:rsidR="00F4169B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следует принимать в</w:t>
      </w: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размере</w:t>
      </w:r>
      <w:r w:rsidR="002221FE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220 куб. м в год на человека.</w:t>
      </w:r>
    </w:p>
    <w:p w:rsidR="00F4169B" w:rsidRPr="00277D4A" w:rsidRDefault="003D096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sz w:val="28"/>
          <w:szCs w:val="28"/>
          <w:shd w:val="clear" w:color="auto" w:fill="FFFFFF"/>
        </w:rPr>
        <w:t>Газораспределительные и газонаполнительные станции должны размещаться за пределами населенных пунктов.</w:t>
      </w:r>
    </w:p>
    <w:p w:rsidR="003D0964" w:rsidRPr="00277D4A" w:rsidRDefault="003D096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sz w:val="28"/>
          <w:szCs w:val="28"/>
          <w:shd w:val="clear" w:color="auto" w:fill="FFFFFF"/>
        </w:rPr>
        <w:t>Газонаполнительные пункты следует располагать вне территории жилой застройки населенного пункта, с подветренной стороны.</w:t>
      </w:r>
    </w:p>
    <w:p w:rsidR="00F646AC" w:rsidRPr="00277D4A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  <w:shd w:val="clear" w:color="auto" w:fill="FFFFFF"/>
        </w:rPr>
        <w:t xml:space="preserve">Для снижения и </w:t>
      </w:r>
      <w:r w:rsidRPr="00277D4A">
        <w:rPr>
          <w:color w:val="auto"/>
          <w:sz w:val="28"/>
          <w:szCs w:val="28"/>
        </w:rPr>
        <w:t xml:space="preserve">регулирования давления газа в газораспределительной сети необходимо проектировать газорегуляторные (блочные или шкафные) пункты. </w:t>
      </w:r>
    </w:p>
    <w:p w:rsidR="00DA473F" w:rsidRPr="00277D4A" w:rsidRDefault="00DA473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Газорегуляторный пункт следует размещать в центре района его действия, максимально близко к центру нагрузки района.</w:t>
      </w:r>
    </w:p>
    <w:p w:rsidR="00F646AC" w:rsidRPr="00277D4A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Отдельно стоящие газорегуляторные пункты в населенных пунктах следует располагать на определенном расстоянии до зданий и сооружений</w:t>
      </w:r>
      <w:r w:rsidR="00DA473F" w:rsidRPr="00277D4A">
        <w:rPr>
          <w:color w:val="auto"/>
          <w:sz w:val="28"/>
          <w:szCs w:val="28"/>
        </w:rPr>
        <w:t>:</w:t>
      </w:r>
    </w:p>
    <w:p w:rsidR="00F646AC" w:rsidRPr="00277D4A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 xml:space="preserve">при давлении газа на вводе в газорегуляторный пункт до 0,6 МПа </w:t>
      </w:r>
      <w:r w:rsidR="00DA473F" w:rsidRPr="00277D4A">
        <w:rPr>
          <w:color w:val="auto"/>
          <w:sz w:val="28"/>
          <w:szCs w:val="28"/>
        </w:rPr>
        <w:t>–</w:t>
      </w:r>
      <w:r w:rsidRPr="00277D4A">
        <w:rPr>
          <w:color w:val="auto"/>
          <w:sz w:val="28"/>
          <w:szCs w:val="28"/>
        </w:rPr>
        <w:t xml:space="preserve"> 10</w:t>
      </w:r>
      <w:r w:rsidR="00DA473F" w:rsidRPr="00277D4A">
        <w:rPr>
          <w:color w:val="auto"/>
          <w:sz w:val="28"/>
          <w:szCs w:val="28"/>
        </w:rPr>
        <w:t xml:space="preserve"> метров;</w:t>
      </w:r>
    </w:p>
    <w:p w:rsidR="00DA473F" w:rsidRPr="00277D4A" w:rsidRDefault="00DA473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при давлении газа на вводе в газорегуляторный пункт 0,6 – 1,2 МПа – 15 метров.</w:t>
      </w:r>
    </w:p>
    <w:p w:rsidR="00443F50" w:rsidRPr="00277D4A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.1.</w:t>
      </w:r>
      <w:r w:rsidR="00645750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4</w:t>
      </w:r>
      <w:r w:rsidR="00B14D4A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</w:t>
      </w:r>
      <w:r w:rsidR="00443F50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систем водоснабжения населенных пунктов, в том числе выбор источников водоснабжения, размещение водозаборных сооружений следует производить в соответствии с требованиями </w:t>
      </w:r>
      <w:r w:rsidR="00443F50" w:rsidRPr="00277D4A">
        <w:rPr>
          <w:rFonts w:ascii="Times New Roman" w:hAnsi="Times New Roman"/>
          <w:sz w:val="28"/>
          <w:szCs w:val="28"/>
        </w:rPr>
        <w:t>СП 30.13330.2012 Актуализированная редакция СНиП 2.04.01-85* «Внутренний водопровод и канализация зданий»,</w:t>
      </w:r>
      <w:r w:rsidR="006619B0" w:rsidRPr="00277D4A">
        <w:rPr>
          <w:rFonts w:ascii="Times New Roman" w:hAnsi="Times New Roman"/>
          <w:sz w:val="28"/>
          <w:szCs w:val="28"/>
        </w:rPr>
        <w:t xml:space="preserve">           </w:t>
      </w:r>
      <w:r w:rsidR="00443F50" w:rsidRPr="00277D4A">
        <w:rPr>
          <w:rFonts w:ascii="Times New Roman" w:hAnsi="Times New Roman"/>
          <w:sz w:val="28"/>
          <w:szCs w:val="28"/>
        </w:rPr>
        <w:t xml:space="preserve"> СП 31.13330.2012 Актуализированная редакция СНиП 2.04.02-84* «Водоснабжение.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</w:t>
      </w:r>
      <w:r w:rsidRPr="00277D4A">
        <w:rPr>
          <w:rFonts w:ascii="Times New Roman" w:hAnsi="Times New Roman"/>
          <w:sz w:val="28"/>
          <w:szCs w:val="28"/>
        </w:rPr>
        <w:t xml:space="preserve"> (раздел 12)</w:t>
      </w:r>
      <w:r w:rsidR="00443F50" w:rsidRPr="00277D4A">
        <w:rPr>
          <w:rFonts w:ascii="Times New Roman" w:hAnsi="Times New Roman"/>
          <w:sz w:val="28"/>
          <w:szCs w:val="28"/>
        </w:rPr>
        <w:t>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СанПиН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Гигиенические, технические требования и правила выбора», СанПиН 2.1.4.1110-02 «Зоны санитарной охраны источников водоснабжения и водопроводов питьевого назначения».</w:t>
      </w:r>
    </w:p>
    <w:p w:rsidR="00B14D4A" w:rsidRPr="00277D4A" w:rsidRDefault="002B395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Укрупненный п</w:t>
      </w:r>
      <w:r w:rsidR="00B14D4A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оказатель удельного среднесуточного (за год) водопотребления на хозяйственно-питьевые нужды населения следует принимать в размере</w:t>
      </w:r>
      <w:r w:rsidR="001922FF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200 литров в сутки на человека (для зданий, оборудованных внутренним водопроводом и канализацией, с ванными и местными водонагревателями).</w:t>
      </w:r>
    </w:p>
    <w:p w:rsidR="002B395F" w:rsidRPr="00277D4A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  <w:lang w:eastAsia="zh-CN" w:bidi="hi-IN"/>
        </w:rPr>
        <w:t xml:space="preserve">Выбор </w:t>
      </w:r>
      <w:r w:rsidRPr="00277D4A">
        <w:rPr>
          <w:color w:val="auto"/>
          <w:sz w:val="28"/>
          <w:szCs w:val="28"/>
        </w:rPr>
        <w:t xml:space="preserve">типа и схемы размещения водозаборных сооружений следует производить исходя из геологических, гидрогеологических и санитарных условий территории. </w:t>
      </w:r>
    </w:p>
    <w:p w:rsidR="002B395F" w:rsidRPr="00277D4A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 xml:space="preserve">Водопроводные сети следует проектировать кольцевыми. Тупиковые линии водопроводов допускается применять: </w:t>
      </w:r>
    </w:p>
    <w:p w:rsidR="002B395F" w:rsidRPr="00277D4A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lastRenderedPageBreak/>
        <w:t xml:space="preserve">для подачи воды на производственные нужды при допустимости перерыва в водоснабжении </w:t>
      </w:r>
      <w:r w:rsidR="009617D9" w:rsidRPr="00277D4A">
        <w:rPr>
          <w:color w:val="auto"/>
          <w:sz w:val="28"/>
          <w:szCs w:val="28"/>
        </w:rPr>
        <w:t>на</w:t>
      </w:r>
      <w:r w:rsidRPr="00277D4A">
        <w:rPr>
          <w:color w:val="auto"/>
          <w:sz w:val="28"/>
          <w:szCs w:val="28"/>
        </w:rPr>
        <w:t xml:space="preserve"> время ликвидации аварии; </w:t>
      </w:r>
    </w:p>
    <w:p w:rsidR="002B395F" w:rsidRPr="00277D4A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 xml:space="preserve">для подачи воды на хозяйственно-питьевые нужды при диаметре труб не </w:t>
      </w:r>
      <w:r w:rsidR="009617D9" w:rsidRPr="00277D4A">
        <w:rPr>
          <w:color w:val="auto"/>
          <w:sz w:val="28"/>
          <w:szCs w:val="28"/>
        </w:rPr>
        <w:t>более</w:t>
      </w:r>
      <w:r w:rsidRPr="00277D4A">
        <w:rPr>
          <w:color w:val="auto"/>
          <w:sz w:val="28"/>
          <w:szCs w:val="28"/>
        </w:rPr>
        <w:t xml:space="preserve"> 100 мм; </w:t>
      </w:r>
    </w:p>
    <w:p w:rsidR="002B395F" w:rsidRPr="00277D4A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для подачи воды на противопожарные или хозяйственно-противопожарные нужды независимо от расхода воды на пожаротушение</w:t>
      </w:r>
      <w:r w:rsidR="009617D9" w:rsidRPr="00277D4A">
        <w:rPr>
          <w:color w:val="auto"/>
          <w:sz w:val="28"/>
          <w:szCs w:val="28"/>
        </w:rPr>
        <w:t xml:space="preserve"> </w:t>
      </w:r>
      <w:r w:rsidRPr="00277D4A">
        <w:rPr>
          <w:color w:val="auto"/>
          <w:sz w:val="28"/>
          <w:szCs w:val="28"/>
        </w:rPr>
        <w:t xml:space="preserve">при длине </w:t>
      </w:r>
      <w:r w:rsidR="009617D9" w:rsidRPr="00277D4A">
        <w:rPr>
          <w:color w:val="auto"/>
          <w:sz w:val="28"/>
          <w:szCs w:val="28"/>
        </w:rPr>
        <w:t>линии</w:t>
      </w:r>
      <w:r w:rsidRPr="00277D4A">
        <w:rPr>
          <w:color w:val="auto"/>
          <w:sz w:val="28"/>
          <w:szCs w:val="28"/>
        </w:rPr>
        <w:t xml:space="preserve"> не </w:t>
      </w:r>
      <w:r w:rsidR="009617D9" w:rsidRPr="00277D4A">
        <w:rPr>
          <w:color w:val="auto"/>
          <w:sz w:val="28"/>
          <w:szCs w:val="28"/>
        </w:rPr>
        <w:t>более</w:t>
      </w:r>
      <w:r w:rsidRPr="00277D4A">
        <w:rPr>
          <w:color w:val="auto"/>
          <w:sz w:val="28"/>
          <w:szCs w:val="28"/>
        </w:rPr>
        <w:t xml:space="preserve"> 200 метров. </w:t>
      </w:r>
    </w:p>
    <w:p w:rsidR="002B395F" w:rsidRPr="00277D4A" w:rsidRDefault="002B395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sz w:val="28"/>
          <w:szCs w:val="28"/>
        </w:rPr>
        <w:t>Кольцевание наружных водопроводных сетей внутренними водопроводными сетями зданий и сооружений не допускается.</w:t>
      </w:r>
    </w:p>
    <w:p w:rsidR="00645750" w:rsidRPr="00277D4A" w:rsidRDefault="00A82A3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.1.</w:t>
      </w:r>
      <w:r w:rsidR="00C77FC6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</w:t>
      </w:r>
      <w:r w:rsidR="00645750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систем канализации населенных пунктов следует производить в соответствии с требованиями </w:t>
      </w:r>
      <w:r w:rsidR="00645750" w:rsidRPr="00277D4A">
        <w:rPr>
          <w:rFonts w:ascii="Times New Roman" w:hAnsi="Times New Roman" w:cs="Times New Roman"/>
          <w:sz w:val="28"/>
          <w:szCs w:val="28"/>
        </w:rPr>
        <w:t>СП 30.13330.2012 Актуализированная редакция СНиП 2.04.01-85* «Внутренний водопровод и канализация зданий»,</w:t>
      </w:r>
      <w:r w:rsidR="00610D83" w:rsidRPr="00277D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5750" w:rsidRPr="00277D4A">
        <w:rPr>
          <w:rFonts w:ascii="Times New Roman" w:hAnsi="Times New Roman" w:cs="Times New Roman"/>
          <w:sz w:val="28"/>
          <w:szCs w:val="28"/>
        </w:rPr>
        <w:t xml:space="preserve"> СП 32.13330.2012 Актуализированная редакция СНиП 2.04.03-85* «Канализация.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</w:t>
      </w:r>
      <w:r w:rsidRPr="00277D4A">
        <w:rPr>
          <w:rFonts w:ascii="Times New Roman" w:hAnsi="Times New Roman" w:cs="Times New Roman"/>
          <w:sz w:val="28"/>
          <w:szCs w:val="28"/>
        </w:rPr>
        <w:t xml:space="preserve"> (раздел 12)</w:t>
      </w:r>
      <w:r w:rsidR="00645750" w:rsidRPr="00277D4A">
        <w:rPr>
          <w:rFonts w:ascii="Times New Roman" w:hAnsi="Times New Roman" w:cs="Times New Roman"/>
          <w:sz w:val="28"/>
          <w:szCs w:val="28"/>
        </w:rPr>
        <w:t>.</w:t>
      </w:r>
    </w:p>
    <w:p w:rsidR="00645750" w:rsidRPr="00277D4A" w:rsidRDefault="000C51EB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Расчетное </w:t>
      </w:r>
      <w:r w:rsidR="00645750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удельное среднесуточное водоотведение бытовых сточных вод принимается равным удельному среднесуточному водопотреблению без учета расхода воды на полив территории и зеленых насаждений. </w:t>
      </w:r>
    </w:p>
    <w:p w:rsidR="007F00CC" w:rsidRPr="00277D4A" w:rsidRDefault="007F00C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 xml:space="preserve">При разработке документов территориального планирования удельное среднесуточное (за год) водоотведение </w:t>
      </w:r>
      <w:r w:rsidR="00B91641" w:rsidRPr="00277D4A">
        <w:rPr>
          <w:color w:val="auto"/>
          <w:sz w:val="28"/>
          <w:szCs w:val="28"/>
        </w:rPr>
        <w:t xml:space="preserve">для сельских населенных пунктов </w:t>
      </w:r>
      <w:r w:rsidRPr="00277D4A">
        <w:rPr>
          <w:color w:val="auto"/>
          <w:sz w:val="28"/>
          <w:szCs w:val="28"/>
        </w:rPr>
        <w:t>допускается принимать</w:t>
      </w:r>
      <w:r w:rsidR="00EF0944" w:rsidRPr="00277D4A">
        <w:rPr>
          <w:color w:val="auto"/>
          <w:sz w:val="28"/>
          <w:szCs w:val="28"/>
        </w:rPr>
        <w:t xml:space="preserve"> в размере</w:t>
      </w:r>
      <w:r w:rsidR="00B91641" w:rsidRPr="00277D4A">
        <w:rPr>
          <w:color w:val="auto"/>
          <w:sz w:val="28"/>
          <w:szCs w:val="28"/>
        </w:rPr>
        <w:t xml:space="preserve"> 150 л/сутки на 1 человека.</w:t>
      </w:r>
    </w:p>
    <w:p w:rsidR="007F00CC" w:rsidRPr="00277D4A" w:rsidRDefault="007F00C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 xml:space="preserve"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пункта, ниже по течению водотока. </w:t>
      </w:r>
    </w:p>
    <w:p w:rsidR="001922FF" w:rsidRPr="00277D4A" w:rsidRDefault="001922FF" w:rsidP="00FF3E1F">
      <w:pPr>
        <w:pStyle w:val="1"/>
        <w:spacing w:before="0" w:line="240" w:lineRule="auto"/>
        <w:rPr>
          <w:sz w:val="28"/>
          <w:szCs w:val="28"/>
          <w:lang w:eastAsia="zh-CN" w:bidi="hi-IN"/>
        </w:rPr>
      </w:pPr>
    </w:p>
    <w:p w:rsidR="00553104" w:rsidRPr="00277D4A" w:rsidRDefault="00A82A36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4" w:name="_Toc501450149"/>
      <w:r w:rsidRPr="00277D4A">
        <w:rPr>
          <w:sz w:val="28"/>
          <w:szCs w:val="28"/>
          <w:lang w:eastAsia="zh-CN" w:bidi="hi-IN"/>
        </w:rPr>
        <w:t>5</w:t>
      </w:r>
      <w:r w:rsidR="00ED5C75" w:rsidRPr="00277D4A">
        <w:rPr>
          <w:sz w:val="28"/>
          <w:szCs w:val="28"/>
          <w:lang w:eastAsia="zh-CN" w:bidi="hi-IN"/>
        </w:rPr>
        <w:t xml:space="preserve">.2. </w:t>
      </w:r>
      <w:r w:rsidR="00553104" w:rsidRPr="00277D4A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277D4A">
        <w:rPr>
          <w:sz w:val="28"/>
          <w:szCs w:val="28"/>
          <w:lang w:eastAsia="zh-CN" w:bidi="hi-IN"/>
        </w:rPr>
        <w:t>сельского</w:t>
      </w:r>
      <w:r w:rsidR="00553104" w:rsidRPr="00277D4A">
        <w:rPr>
          <w:sz w:val="28"/>
          <w:szCs w:val="28"/>
          <w:lang w:eastAsia="zh-CN" w:bidi="hi-IN"/>
        </w:rPr>
        <w:t xml:space="preserve"> поселения в</w:t>
      </w:r>
      <w:r w:rsidR="00553104" w:rsidRPr="00277D4A">
        <w:rPr>
          <w:sz w:val="28"/>
          <w:szCs w:val="28"/>
          <w:shd w:val="clear" w:color="auto" w:fill="FFFFFF"/>
        </w:rPr>
        <w:t xml:space="preserve"> объектах транспорта</w:t>
      </w:r>
      <w:r w:rsidR="004A0EF3" w:rsidRPr="00277D4A">
        <w:rPr>
          <w:sz w:val="28"/>
          <w:szCs w:val="28"/>
          <w:shd w:val="clear" w:color="auto" w:fill="FFFFFF"/>
        </w:rPr>
        <w:t xml:space="preserve">, </w:t>
      </w:r>
      <w:r w:rsidR="00ED5AA1" w:rsidRPr="00277D4A">
        <w:rPr>
          <w:sz w:val="28"/>
          <w:szCs w:val="28"/>
          <w:shd w:val="clear" w:color="auto" w:fill="FFFFFF"/>
        </w:rPr>
        <w:t>расположенных в границах населенных пунктов</w:t>
      </w:r>
      <w:r w:rsidR="00553104" w:rsidRPr="00277D4A">
        <w:rPr>
          <w:sz w:val="28"/>
          <w:szCs w:val="28"/>
          <w:shd w:val="clear" w:color="auto" w:fill="FFFFFF"/>
        </w:rPr>
        <w:t>, размещению указанных объектов</w:t>
      </w:r>
      <w:bookmarkEnd w:id="24"/>
    </w:p>
    <w:p w:rsidR="003E55F0" w:rsidRPr="00277D4A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5.2.1. Пропускная способность сети улиц и дорог на территории населенных пунктов определяется исходя из уровня автомобилизации.</w:t>
      </w:r>
    </w:p>
    <w:p w:rsidR="003E55F0" w:rsidRPr="00277D4A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Уровень автомобилизации на расчетный срок до 2025 года для сельских населенных пунктов следует принимать равным 440 автомобилям на 1000 жителей.</w:t>
      </w:r>
    </w:p>
    <w:p w:rsidR="003E55F0" w:rsidRPr="00277D4A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5.2.2. На магистральных улицах и дорогах регулируемого движения в пределах застроенных территорий в средних, больших и крупных сельских населенных пунктах следует предусматривать пешеходные переходы в одном уровне с проезжей частью (наземные) с интервалом 200 – 300 метров.</w:t>
      </w:r>
    </w:p>
    <w:p w:rsidR="003E55F0" w:rsidRPr="00277D4A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5.2.3. Расстояние между остановочными пунктами общественного транспорта рекомендуется принимать равным 400 – 600 метров, в пределах общественного центра средних, </w:t>
      </w:r>
      <w:r w:rsidR="001922FF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и </w:t>
      </w: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больших сельских населенных пунктов – 300 метров.</w:t>
      </w:r>
    </w:p>
    <w:p w:rsidR="00ED5C75" w:rsidRPr="00277D4A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ED5C75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.2.</w:t>
      </w:r>
      <w:r w:rsidR="001922FF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ED5C75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3559EA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Проектирование </w:t>
      </w:r>
      <w:r w:rsidR="00ED5C75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автомобильных дорог в границах населенных пунктов и объектов транспорта, относящихся к объектам местного значения поселения</w:t>
      </w:r>
      <w:r w:rsidR="003559EA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следует осуществлять</w:t>
      </w:r>
      <w:r w:rsidR="00ED5C75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в соответствии с </w:t>
      </w:r>
      <w:r w:rsidR="003559EA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требованиями </w:t>
      </w:r>
      <w:r w:rsidR="00ED5C75" w:rsidRPr="00277D4A">
        <w:rPr>
          <w:rFonts w:ascii="Times New Roman" w:hAnsi="Times New Roman"/>
          <w:sz w:val="28"/>
          <w:szCs w:val="28"/>
        </w:rPr>
        <w:t xml:space="preserve">СП 42.13330.2011 </w:t>
      </w:r>
      <w:r w:rsidR="00ED5C75" w:rsidRPr="00277D4A">
        <w:rPr>
          <w:rFonts w:ascii="Times New Roman" w:hAnsi="Times New Roman"/>
          <w:sz w:val="28"/>
          <w:szCs w:val="28"/>
        </w:rPr>
        <w:lastRenderedPageBreak/>
        <w:t>Актуализированная редакция СНиП 2.07.01-89*. «Градостроительство. Планировка и застройка городских и сельских поселений»</w:t>
      </w:r>
      <w:r w:rsidRPr="00277D4A">
        <w:rPr>
          <w:rFonts w:ascii="Times New Roman" w:hAnsi="Times New Roman"/>
          <w:sz w:val="28"/>
          <w:szCs w:val="28"/>
        </w:rPr>
        <w:t xml:space="preserve"> (раздел 11, приложения И, К, Л)</w:t>
      </w:r>
      <w:r w:rsidR="00ED5C75" w:rsidRPr="00277D4A">
        <w:rPr>
          <w:rFonts w:ascii="Times New Roman" w:hAnsi="Times New Roman"/>
          <w:sz w:val="28"/>
          <w:szCs w:val="28"/>
        </w:rPr>
        <w:t>.</w:t>
      </w:r>
    </w:p>
    <w:p w:rsidR="000746C7" w:rsidRPr="00277D4A" w:rsidRDefault="000746C7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ED5AA1" w:rsidRPr="00277D4A" w:rsidRDefault="00A82A36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5" w:name="_Toc501450150"/>
      <w:r w:rsidRPr="00277D4A">
        <w:rPr>
          <w:sz w:val="28"/>
          <w:szCs w:val="28"/>
          <w:lang w:eastAsia="zh-CN" w:bidi="hi-IN"/>
        </w:rPr>
        <w:t>5</w:t>
      </w:r>
      <w:r w:rsidR="005C3A89" w:rsidRPr="00277D4A">
        <w:rPr>
          <w:sz w:val="28"/>
          <w:szCs w:val="28"/>
          <w:lang w:eastAsia="zh-CN" w:bidi="hi-IN"/>
        </w:rPr>
        <w:t xml:space="preserve">.3. </w:t>
      </w:r>
      <w:r w:rsidR="00ED5AA1" w:rsidRPr="00277D4A">
        <w:rPr>
          <w:sz w:val="28"/>
          <w:szCs w:val="28"/>
          <w:lang w:eastAsia="zh-CN" w:bidi="hi-IN"/>
        </w:rPr>
        <w:t xml:space="preserve">Рекомендации к </w:t>
      </w:r>
      <w:r w:rsidR="00ED5AA1" w:rsidRPr="00277D4A">
        <w:rPr>
          <w:sz w:val="28"/>
          <w:szCs w:val="28"/>
          <w:shd w:val="clear" w:color="auto" w:fill="FFFFFF"/>
        </w:rPr>
        <w:t>размещению объектов жилищного строительства</w:t>
      </w:r>
      <w:bookmarkEnd w:id="25"/>
    </w:p>
    <w:p w:rsidR="005C3A89" w:rsidRPr="00277D4A" w:rsidRDefault="00A82A36" w:rsidP="00FF3E1F">
      <w:pPr>
        <w:pStyle w:val="1"/>
        <w:spacing w:before="0" w:line="240" w:lineRule="auto"/>
        <w:rPr>
          <w:b w:val="0"/>
          <w:sz w:val="28"/>
          <w:szCs w:val="28"/>
          <w:lang w:eastAsia="zh-CN" w:bidi="hi-IN"/>
        </w:rPr>
      </w:pPr>
      <w:bookmarkStart w:id="26" w:name="_Toc422349748"/>
      <w:bookmarkStart w:id="27" w:name="_Toc501106585"/>
      <w:bookmarkStart w:id="28" w:name="_Toc501450151"/>
      <w:r w:rsidRPr="00277D4A">
        <w:rPr>
          <w:b w:val="0"/>
          <w:sz w:val="28"/>
          <w:szCs w:val="28"/>
          <w:lang w:eastAsia="zh-CN" w:bidi="hi-IN"/>
        </w:rPr>
        <w:t>5</w:t>
      </w:r>
      <w:r w:rsidR="005C3A89" w:rsidRPr="00277D4A">
        <w:rPr>
          <w:b w:val="0"/>
          <w:sz w:val="28"/>
          <w:szCs w:val="28"/>
          <w:lang w:eastAsia="zh-CN" w:bidi="hi-IN"/>
        </w:rPr>
        <w:t>.3.</w:t>
      </w:r>
      <w:r w:rsidR="00401D90" w:rsidRPr="00277D4A">
        <w:rPr>
          <w:b w:val="0"/>
          <w:sz w:val="28"/>
          <w:szCs w:val="28"/>
          <w:lang w:eastAsia="zh-CN" w:bidi="hi-IN"/>
        </w:rPr>
        <w:t>1</w:t>
      </w:r>
      <w:r w:rsidR="005C3A89" w:rsidRPr="00277D4A">
        <w:rPr>
          <w:b w:val="0"/>
          <w:sz w:val="28"/>
          <w:szCs w:val="28"/>
          <w:lang w:eastAsia="zh-CN" w:bidi="hi-IN"/>
        </w:rPr>
        <w:t>. Расчетные показатели объемов жилищного строительства и типов жилой застройки должны произв</w:t>
      </w:r>
      <w:r w:rsidR="000C51EB" w:rsidRPr="00277D4A">
        <w:rPr>
          <w:b w:val="0"/>
          <w:sz w:val="28"/>
          <w:szCs w:val="28"/>
          <w:lang w:eastAsia="zh-CN" w:bidi="hi-IN"/>
        </w:rPr>
        <w:t xml:space="preserve">одиться с учетом </w:t>
      </w:r>
      <w:r w:rsidR="005C3A89" w:rsidRPr="00277D4A">
        <w:rPr>
          <w:b w:val="0"/>
          <w:sz w:val="28"/>
          <w:szCs w:val="28"/>
          <w:lang w:eastAsia="zh-CN" w:bidi="hi-IN"/>
        </w:rPr>
        <w:t xml:space="preserve">прогнозируемой </w:t>
      </w:r>
      <w:r w:rsidR="000C51EB" w:rsidRPr="00277D4A">
        <w:rPr>
          <w:b w:val="0"/>
          <w:sz w:val="28"/>
          <w:szCs w:val="28"/>
          <w:lang w:eastAsia="zh-CN" w:bidi="hi-IN"/>
        </w:rPr>
        <w:t xml:space="preserve">и существующей </w:t>
      </w:r>
      <w:r w:rsidR="005C3A89" w:rsidRPr="00277D4A">
        <w:rPr>
          <w:b w:val="0"/>
          <w:sz w:val="28"/>
          <w:szCs w:val="28"/>
          <w:lang w:eastAsia="zh-CN" w:bidi="hi-IN"/>
        </w:rPr>
        <w:t>социально-демографической ситуации</w:t>
      </w:r>
      <w:r w:rsidR="000C51EB" w:rsidRPr="00277D4A">
        <w:rPr>
          <w:b w:val="0"/>
          <w:sz w:val="28"/>
          <w:szCs w:val="28"/>
          <w:lang w:eastAsia="zh-CN" w:bidi="hi-IN"/>
        </w:rPr>
        <w:t>, а также</w:t>
      </w:r>
      <w:r w:rsidR="005C3A89" w:rsidRPr="00277D4A">
        <w:rPr>
          <w:b w:val="0"/>
          <w:sz w:val="28"/>
          <w:szCs w:val="28"/>
          <w:lang w:eastAsia="zh-CN" w:bidi="hi-IN"/>
        </w:rPr>
        <w:t xml:space="preserve"> уровня доходов населения.</w:t>
      </w:r>
      <w:bookmarkEnd w:id="26"/>
      <w:bookmarkEnd w:id="27"/>
      <w:bookmarkEnd w:id="28"/>
    </w:p>
    <w:p w:rsidR="00401D90" w:rsidRPr="00277D4A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AB1EB3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.3.2. В соответствии с характером жилой застройки выделяются типы застройки, приведенные в таблице 1</w:t>
      </w:r>
      <w:r w:rsidR="001922FF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AB1EB3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AB1EB3" w:rsidRPr="00277D4A" w:rsidRDefault="00AB1EB3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77D4A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 w:rsidRPr="00277D4A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984"/>
        <w:gridCol w:w="3645"/>
        <w:gridCol w:w="5459"/>
      </w:tblGrid>
      <w:tr w:rsidR="00AB1EB3" w:rsidRPr="00277D4A" w:rsidTr="00D97739">
        <w:trPr>
          <w:trHeight w:val="518"/>
        </w:trPr>
        <w:tc>
          <w:tcPr>
            <w:tcW w:w="984" w:type="dxa"/>
            <w:vAlign w:val="center"/>
          </w:tcPr>
          <w:p w:rsidR="00AB1EB3" w:rsidRPr="00277D4A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645" w:type="dxa"/>
            <w:vAlign w:val="center"/>
          </w:tcPr>
          <w:p w:rsidR="00AB1EB3" w:rsidRPr="00277D4A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Тип жилой застройки</w:t>
            </w:r>
          </w:p>
        </w:tc>
        <w:tc>
          <w:tcPr>
            <w:tcW w:w="5459" w:type="dxa"/>
            <w:vAlign w:val="center"/>
          </w:tcPr>
          <w:p w:rsidR="00AB1EB3" w:rsidRPr="00277D4A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Характеристики застройки</w:t>
            </w:r>
          </w:p>
        </w:tc>
      </w:tr>
      <w:tr w:rsidR="00AB1EB3" w:rsidRPr="00277D4A" w:rsidTr="00D97739">
        <w:trPr>
          <w:trHeight w:val="1668"/>
        </w:trPr>
        <w:tc>
          <w:tcPr>
            <w:tcW w:w="984" w:type="dxa"/>
            <w:vAlign w:val="center"/>
          </w:tcPr>
          <w:p w:rsidR="00AB1EB3" w:rsidRPr="00277D4A" w:rsidRDefault="00AB1EB3" w:rsidP="00FF3E1F">
            <w:pPr>
              <w:pStyle w:val="Default"/>
              <w:jc w:val="center"/>
            </w:pPr>
            <w:r w:rsidRPr="00277D4A">
              <w:t>1</w:t>
            </w:r>
          </w:p>
        </w:tc>
        <w:tc>
          <w:tcPr>
            <w:tcW w:w="3645" w:type="dxa"/>
            <w:vAlign w:val="center"/>
          </w:tcPr>
          <w:p w:rsidR="00AB1EB3" w:rsidRPr="00277D4A" w:rsidRDefault="00D97739" w:rsidP="00FF3E1F">
            <w:pPr>
              <w:pStyle w:val="Default"/>
            </w:pPr>
            <w:r w:rsidRPr="00277D4A">
              <w:t>Малоэтажная жилая застройка</w:t>
            </w:r>
          </w:p>
        </w:tc>
        <w:tc>
          <w:tcPr>
            <w:tcW w:w="5459" w:type="dxa"/>
            <w:vAlign w:val="center"/>
          </w:tcPr>
          <w:p w:rsidR="00684C6D" w:rsidRPr="00277D4A" w:rsidRDefault="00684C6D" w:rsidP="00684C6D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для жилищного строительства высотой до 3 этажей включительно;</w:t>
            </w:r>
          </w:p>
          <w:p w:rsidR="00D97739" w:rsidRPr="00277D4A" w:rsidRDefault="00684C6D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для ведения личного подсобного хозяйства высотой до 3 этажей включительно;</w:t>
            </w:r>
            <w:r w:rsidR="00D97739"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D97739" w:rsidRPr="00277D4A" w:rsidRDefault="00D97739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блокированными жилыми домами высотой до 3 этажей включительно;</w:t>
            </w:r>
          </w:p>
          <w:p w:rsidR="00AB1EB3" w:rsidRPr="00277D4A" w:rsidRDefault="00D97739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до 4 этажей включительно</w:t>
            </w:r>
          </w:p>
        </w:tc>
      </w:tr>
      <w:tr w:rsidR="00AB1EB3" w:rsidRPr="00277D4A" w:rsidTr="00D97739">
        <w:trPr>
          <w:trHeight w:val="698"/>
        </w:trPr>
        <w:tc>
          <w:tcPr>
            <w:tcW w:w="984" w:type="dxa"/>
            <w:vAlign w:val="center"/>
          </w:tcPr>
          <w:p w:rsidR="00AB1EB3" w:rsidRPr="00277D4A" w:rsidRDefault="00AB1EB3" w:rsidP="00FF3E1F">
            <w:pPr>
              <w:pStyle w:val="Default"/>
              <w:jc w:val="center"/>
            </w:pPr>
            <w:r w:rsidRPr="00277D4A">
              <w:t>2</w:t>
            </w:r>
          </w:p>
        </w:tc>
        <w:tc>
          <w:tcPr>
            <w:tcW w:w="3645" w:type="dxa"/>
            <w:vAlign w:val="center"/>
          </w:tcPr>
          <w:p w:rsidR="00AB1EB3" w:rsidRPr="00277D4A" w:rsidRDefault="00D97739" w:rsidP="00FF3E1F">
            <w:pPr>
              <w:pStyle w:val="Default"/>
            </w:pPr>
            <w:proofErr w:type="spellStart"/>
            <w:r w:rsidRPr="00277D4A">
              <w:t>Среднеэтажная</w:t>
            </w:r>
            <w:proofErr w:type="spellEnd"/>
            <w:r w:rsidRPr="00277D4A">
              <w:t xml:space="preserve"> жилая застройка</w:t>
            </w:r>
          </w:p>
        </w:tc>
        <w:tc>
          <w:tcPr>
            <w:tcW w:w="5459" w:type="dxa"/>
            <w:vAlign w:val="center"/>
          </w:tcPr>
          <w:p w:rsidR="00AB1EB3" w:rsidRPr="00277D4A" w:rsidRDefault="00D97739" w:rsidP="00C167E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от 5 до 8 этажей включительно</w:t>
            </w:r>
          </w:p>
        </w:tc>
      </w:tr>
    </w:tbl>
    <w:p w:rsidR="00C53198" w:rsidRPr="00277D4A" w:rsidRDefault="00C53198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Выделение типов жилой застройки, определение требований к их организации осуществляется правилами землепользования и застройки </w:t>
      </w:r>
      <w:r w:rsidR="00460C05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сельского</w:t>
      </w: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поселения.</w:t>
      </w:r>
    </w:p>
    <w:p w:rsidR="005C3A89" w:rsidRPr="00277D4A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5C3A89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.3.</w:t>
      </w:r>
      <w:r w:rsidR="00F547F3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3</w:t>
      </w:r>
      <w:r w:rsidR="005C3A89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Нормативные параметры жилой застройки населенных пунктов устанавливаются в соответствии с требованиями </w:t>
      </w: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раздела 7 </w:t>
      </w:r>
      <w:r w:rsidR="005C3A89" w:rsidRPr="00277D4A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BA2174" w:rsidRPr="00277D4A" w:rsidRDefault="00BA2174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AA1" w:rsidRPr="00277D4A" w:rsidRDefault="00372E68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9" w:name="_Toc501450152"/>
      <w:r w:rsidRPr="00277D4A">
        <w:rPr>
          <w:sz w:val="28"/>
          <w:szCs w:val="28"/>
          <w:lang w:eastAsia="zh-CN" w:bidi="hi-IN"/>
        </w:rPr>
        <w:t>5</w:t>
      </w:r>
      <w:r w:rsidR="005C3A89" w:rsidRPr="00277D4A">
        <w:rPr>
          <w:sz w:val="28"/>
          <w:szCs w:val="28"/>
          <w:lang w:eastAsia="zh-CN" w:bidi="hi-IN"/>
        </w:rPr>
        <w:t xml:space="preserve">.4. </w:t>
      </w:r>
      <w:r w:rsidR="00ED5AA1" w:rsidRPr="00277D4A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277D4A">
        <w:rPr>
          <w:sz w:val="28"/>
          <w:szCs w:val="28"/>
          <w:lang w:eastAsia="zh-CN" w:bidi="hi-IN"/>
        </w:rPr>
        <w:t xml:space="preserve">сельского </w:t>
      </w:r>
      <w:r w:rsidR="00ED5AA1" w:rsidRPr="00277D4A">
        <w:rPr>
          <w:sz w:val="28"/>
          <w:szCs w:val="28"/>
          <w:lang w:eastAsia="zh-CN" w:bidi="hi-IN"/>
        </w:rPr>
        <w:t>поселения в</w:t>
      </w:r>
      <w:r w:rsidR="00ED5AA1" w:rsidRPr="00277D4A">
        <w:rPr>
          <w:sz w:val="28"/>
          <w:szCs w:val="28"/>
          <w:shd w:val="clear" w:color="auto" w:fill="FFFFFF"/>
        </w:rPr>
        <w:t xml:space="preserve"> объектах культуры, массового отдыха, досуга</w:t>
      </w:r>
      <w:r w:rsidR="0063152A" w:rsidRPr="00277D4A">
        <w:rPr>
          <w:sz w:val="28"/>
          <w:szCs w:val="28"/>
          <w:shd w:val="clear" w:color="auto" w:fill="FFFFFF"/>
        </w:rPr>
        <w:t>,</w:t>
      </w:r>
      <w:r w:rsidR="00ED5AA1" w:rsidRPr="00277D4A">
        <w:rPr>
          <w:sz w:val="28"/>
          <w:szCs w:val="28"/>
          <w:shd w:val="clear" w:color="auto" w:fill="FFFFFF"/>
        </w:rPr>
        <w:t xml:space="preserve"> </w:t>
      </w:r>
      <w:r w:rsidR="004C2A1F" w:rsidRPr="00277D4A">
        <w:rPr>
          <w:sz w:val="28"/>
          <w:szCs w:val="28"/>
          <w:shd w:val="clear" w:color="auto" w:fill="FFFFFF"/>
        </w:rPr>
        <w:t xml:space="preserve">физической культуры и массового спорта, </w:t>
      </w:r>
      <w:r w:rsidR="00ED5AA1" w:rsidRPr="00277D4A">
        <w:rPr>
          <w:sz w:val="28"/>
          <w:szCs w:val="28"/>
          <w:shd w:val="clear" w:color="auto" w:fill="FFFFFF"/>
        </w:rPr>
        <w:t>размещению указанных объектов</w:t>
      </w:r>
      <w:bookmarkEnd w:id="29"/>
    </w:p>
    <w:p w:rsidR="005C3A89" w:rsidRPr="00277D4A" w:rsidRDefault="00372E6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.4.1. </w:t>
      </w:r>
      <w:r w:rsidR="00721912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Определение нормативной потребности населения </w:t>
      </w:r>
      <w:r w:rsidR="00F547F3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721912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в объектах культуры, массового отдыха, досуга</w:t>
      </w:r>
      <w:r w:rsidR="00D0182B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физической культуры и массового спорта</w:t>
      </w:r>
      <w:r w:rsidR="00721912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осуществлять в соответствии с необходимостью удовлетворения потребностей различных социально-демографических групп населения.</w:t>
      </w:r>
    </w:p>
    <w:p w:rsidR="00721912" w:rsidRPr="00277D4A" w:rsidRDefault="00372E6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EF1D86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.4.2. </w:t>
      </w:r>
      <w:r w:rsidR="00721912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Размещение указанных объектов </w:t>
      </w:r>
      <w:r w:rsidR="002023C0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необходимо</w:t>
      </w:r>
      <w:r w:rsidR="00721912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предусматривать с учетом близости других аналогичных объектов, организации транспортных связей, во взаимосвязи с сетью улиц, дорог и пешеходных путей.</w:t>
      </w:r>
    </w:p>
    <w:p w:rsidR="005C3A89" w:rsidRPr="00277D4A" w:rsidRDefault="00372E68" w:rsidP="00FF3E1F">
      <w:pPr>
        <w:spacing w:after="0" w:line="240" w:lineRule="auto"/>
        <w:ind w:firstLine="709"/>
        <w:jc w:val="both"/>
        <w:rPr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2023C0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.4.</w:t>
      </w:r>
      <w:r w:rsidR="00EF1D86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3</w:t>
      </w:r>
      <w:r w:rsidR="002023C0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 Размеры земельных участков для размещения объектов культуры, массового отдыха, досуга</w:t>
      </w:r>
      <w:r w:rsidR="00D0182B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физической культуры и массового спорта</w:t>
      </w:r>
      <w:r w:rsidR="002023C0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заданием на проектирование.</w:t>
      </w:r>
    </w:p>
    <w:p w:rsidR="004C2A1F" w:rsidRPr="00277D4A" w:rsidRDefault="004C2A1F" w:rsidP="00FF3E1F">
      <w:pPr>
        <w:pStyle w:val="S"/>
        <w:spacing w:line="240" w:lineRule="auto"/>
        <w:rPr>
          <w:sz w:val="28"/>
          <w:szCs w:val="28"/>
          <w:lang w:bidi="hi-IN"/>
        </w:rPr>
      </w:pPr>
      <w:r w:rsidRPr="00277D4A">
        <w:rPr>
          <w:sz w:val="28"/>
          <w:szCs w:val="28"/>
          <w:lang w:bidi="hi-IN"/>
        </w:rPr>
        <w:lastRenderedPageBreak/>
        <w:t>5.4.4.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</w:t>
      </w:r>
    </w:p>
    <w:p w:rsidR="00344AEB" w:rsidRPr="00277D4A" w:rsidRDefault="00344AEB" w:rsidP="00FF3E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63152A" w:rsidRPr="00277D4A" w:rsidRDefault="004C2A1F" w:rsidP="00FF3E1F">
      <w:pPr>
        <w:pStyle w:val="1"/>
        <w:spacing w:before="0" w:line="240" w:lineRule="auto"/>
        <w:rPr>
          <w:sz w:val="28"/>
          <w:szCs w:val="28"/>
          <w:shd w:val="clear" w:color="auto" w:fill="FFFFFF"/>
        </w:rPr>
      </w:pPr>
      <w:bookmarkStart w:id="30" w:name="_Toc501450153"/>
      <w:r w:rsidRPr="00277D4A">
        <w:rPr>
          <w:sz w:val="28"/>
          <w:szCs w:val="28"/>
          <w:lang w:eastAsia="zh-CN" w:bidi="hi-IN"/>
        </w:rPr>
        <w:t>5</w:t>
      </w:r>
      <w:r w:rsidR="005C3A89" w:rsidRPr="00277D4A">
        <w:rPr>
          <w:sz w:val="28"/>
          <w:szCs w:val="28"/>
          <w:lang w:eastAsia="zh-CN" w:bidi="hi-IN"/>
        </w:rPr>
        <w:t xml:space="preserve">.5. </w:t>
      </w:r>
      <w:r w:rsidR="0063152A" w:rsidRPr="00277D4A">
        <w:rPr>
          <w:sz w:val="28"/>
          <w:szCs w:val="28"/>
          <w:lang w:eastAsia="zh-CN" w:bidi="hi-IN"/>
        </w:rPr>
        <w:t xml:space="preserve">Рекомендации к </w:t>
      </w:r>
      <w:r w:rsidR="0063152A" w:rsidRPr="00277D4A">
        <w:rPr>
          <w:sz w:val="28"/>
          <w:szCs w:val="28"/>
          <w:shd w:val="clear" w:color="auto" w:fill="FFFFFF"/>
        </w:rPr>
        <w:t>размещению объектов информатизации и связи</w:t>
      </w:r>
      <w:bookmarkEnd w:id="30"/>
    </w:p>
    <w:p w:rsidR="005C3A89" w:rsidRPr="00277D4A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5C3A89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.5.</w:t>
      </w:r>
      <w:r w:rsidR="00344AEB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5C3A89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При 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</w:t>
      </w:r>
    </w:p>
    <w:p w:rsidR="00344AEB" w:rsidRPr="00277D4A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344AEB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.5.</w:t>
      </w:r>
      <w:r w:rsidR="004B7697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2</w:t>
      </w:r>
      <w:r w:rsidR="00344AEB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. Площади земельных участков для размещения объектов информатизации и связи следует принимать в соответствии с таблицей 1</w:t>
      </w:r>
      <w:r w:rsidR="001922FF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2</w:t>
      </w:r>
      <w:r w:rsidR="00344AEB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344AEB" w:rsidRPr="00277D4A" w:rsidRDefault="00344AEB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77D4A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 w:rsidRPr="00277D4A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847"/>
        <w:gridCol w:w="3366"/>
      </w:tblGrid>
      <w:tr w:rsidR="00344AEB" w:rsidRPr="00277D4A" w:rsidTr="00F30B14">
        <w:trPr>
          <w:trHeight w:val="752"/>
        </w:trPr>
        <w:tc>
          <w:tcPr>
            <w:tcW w:w="993" w:type="dxa"/>
            <w:vAlign w:val="center"/>
          </w:tcPr>
          <w:p w:rsidR="00344AEB" w:rsidRPr="00277D4A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847" w:type="dxa"/>
            <w:vAlign w:val="center"/>
          </w:tcPr>
          <w:p w:rsidR="00344AEB" w:rsidRPr="00277D4A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366" w:type="dxa"/>
            <w:vAlign w:val="center"/>
          </w:tcPr>
          <w:p w:rsidR="00344AEB" w:rsidRPr="00277D4A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Площадь участка</w:t>
            </w:r>
          </w:p>
        </w:tc>
      </w:tr>
      <w:tr w:rsidR="00344AEB" w:rsidRPr="00277D4A" w:rsidTr="00DA5CE0">
        <w:trPr>
          <w:trHeight w:val="490"/>
        </w:trPr>
        <w:tc>
          <w:tcPr>
            <w:tcW w:w="993" w:type="dxa"/>
            <w:vAlign w:val="center"/>
          </w:tcPr>
          <w:p w:rsidR="00344AEB" w:rsidRPr="00277D4A" w:rsidRDefault="00344AEB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847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 xml:space="preserve">Отделение почтовой связи </w:t>
            </w:r>
          </w:p>
        </w:tc>
        <w:tc>
          <w:tcPr>
            <w:tcW w:w="3366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 xml:space="preserve">700 – 1200 кв. метров </w:t>
            </w:r>
          </w:p>
        </w:tc>
      </w:tr>
      <w:tr w:rsidR="00344AEB" w:rsidRPr="00277D4A" w:rsidTr="00F30B14">
        <w:trPr>
          <w:trHeight w:val="486"/>
        </w:trPr>
        <w:tc>
          <w:tcPr>
            <w:tcW w:w="993" w:type="dxa"/>
            <w:vAlign w:val="center"/>
          </w:tcPr>
          <w:p w:rsidR="00344AEB" w:rsidRPr="00277D4A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847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 xml:space="preserve">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>0,25 га</w:t>
            </w:r>
          </w:p>
        </w:tc>
      </w:tr>
      <w:tr w:rsidR="00344AEB" w:rsidRPr="00277D4A" w:rsidTr="00F30B14">
        <w:trPr>
          <w:trHeight w:val="405"/>
        </w:trPr>
        <w:tc>
          <w:tcPr>
            <w:tcW w:w="993" w:type="dxa"/>
            <w:vAlign w:val="center"/>
          </w:tcPr>
          <w:p w:rsidR="00344AEB" w:rsidRPr="00277D4A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847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 xml:space="preserve">Узловая 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>0,3 га</w:t>
            </w:r>
          </w:p>
        </w:tc>
      </w:tr>
      <w:tr w:rsidR="00344AEB" w:rsidRPr="00277D4A" w:rsidTr="00F30B14">
        <w:trPr>
          <w:trHeight w:val="438"/>
        </w:trPr>
        <w:tc>
          <w:tcPr>
            <w:tcW w:w="993" w:type="dxa"/>
            <w:vAlign w:val="center"/>
          </w:tcPr>
          <w:p w:rsidR="00344AEB" w:rsidRPr="00277D4A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847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 xml:space="preserve">Концентратор </w:t>
            </w:r>
          </w:p>
        </w:tc>
        <w:tc>
          <w:tcPr>
            <w:tcW w:w="3366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 xml:space="preserve">40 – 100 кв. метров </w:t>
            </w:r>
          </w:p>
        </w:tc>
      </w:tr>
      <w:tr w:rsidR="00344AEB" w:rsidRPr="00277D4A" w:rsidTr="00F30B14">
        <w:trPr>
          <w:trHeight w:val="403"/>
        </w:trPr>
        <w:tc>
          <w:tcPr>
            <w:tcW w:w="993" w:type="dxa"/>
            <w:vAlign w:val="center"/>
          </w:tcPr>
          <w:p w:rsidR="00344AEB" w:rsidRPr="00277D4A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847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 xml:space="preserve">Опорно-усилительная станция </w:t>
            </w:r>
          </w:p>
        </w:tc>
        <w:tc>
          <w:tcPr>
            <w:tcW w:w="3366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>0,1 – 0,15 га</w:t>
            </w:r>
          </w:p>
        </w:tc>
      </w:tr>
      <w:tr w:rsidR="00344AEB" w:rsidRPr="00277D4A" w:rsidTr="00F30B14">
        <w:trPr>
          <w:trHeight w:val="409"/>
        </w:trPr>
        <w:tc>
          <w:tcPr>
            <w:tcW w:w="993" w:type="dxa"/>
            <w:vAlign w:val="center"/>
          </w:tcPr>
          <w:p w:rsidR="00344AEB" w:rsidRPr="00277D4A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847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 xml:space="preserve">Блок-станция проводного вещания </w:t>
            </w:r>
          </w:p>
        </w:tc>
        <w:tc>
          <w:tcPr>
            <w:tcW w:w="3366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>0,05 – 0,1 га</w:t>
            </w:r>
          </w:p>
        </w:tc>
      </w:tr>
      <w:tr w:rsidR="00344AEB" w:rsidRPr="00277D4A" w:rsidTr="00F30B14">
        <w:trPr>
          <w:trHeight w:val="418"/>
        </w:trPr>
        <w:tc>
          <w:tcPr>
            <w:tcW w:w="993" w:type="dxa"/>
            <w:vAlign w:val="center"/>
          </w:tcPr>
          <w:p w:rsidR="00344AEB" w:rsidRPr="00277D4A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847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>Звуковая трансформаторная подстанция</w:t>
            </w:r>
          </w:p>
        </w:tc>
        <w:tc>
          <w:tcPr>
            <w:tcW w:w="3366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 xml:space="preserve">50 – 70 кв. метров </w:t>
            </w:r>
          </w:p>
        </w:tc>
      </w:tr>
      <w:tr w:rsidR="00344AEB" w:rsidRPr="00277D4A" w:rsidTr="00F30B14">
        <w:trPr>
          <w:trHeight w:val="467"/>
        </w:trPr>
        <w:tc>
          <w:tcPr>
            <w:tcW w:w="993" w:type="dxa"/>
            <w:vAlign w:val="center"/>
          </w:tcPr>
          <w:p w:rsidR="00344AEB" w:rsidRPr="00277D4A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847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 xml:space="preserve">Технический центр кабельного телевидения </w:t>
            </w:r>
          </w:p>
        </w:tc>
        <w:tc>
          <w:tcPr>
            <w:tcW w:w="3366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>0,3 – 0,5 га</w:t>
            </w:r>
          </w:p>
        </w:tc>
      </w:tr>
    </w:tbl>
    <w:p w:rsidR="00F30B14" w:rsidRPr="00277D4A" w:rsidRDefault="00F30B14" w:rsidP="00F30B14">
      <w:pPr>
        <w:pStyle w:val="Default"/>
        <w:spacing w:after="36"/>
        <w:jc w:val="both"/>
        <w:rPr>
          <w:color w:val="auto"/>
          <w:sz w:val="28"/>
          <w:szCs w:val="28"/>
        </w:rPr>
      </w:pPr>
    </w:p>
    <w:p w:rsidR="00607A70" w:rsidRPr="00277D4A" w:rsidRDefault="004C2A1F" w:rsidP="00FF3E1F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5</w:t>
      </w:r>
      <w:r w:rsidR="009C05DE" w:rsidRPr="00277D4A">
        <w:rPr>
          <w:color w:val="auto"/>
          <w:sz w:val="28"/>
          <w:szCs w:val="28"/>
        </w:rPr>
        <w:t>.5.</w:t>
      </w:r>
      <w:r w:rsidR="004B7697" w:rsidRPr="00277D4A">
        <w:rPr>
          <w:color w:val="auto"/>
          <w:sz w:val="28"/>
          <w:szCs w:val="28"/>
        </w:rPr>
        <w:t>3</w:t>
      </w:r>
      <w:r w:rsidR="009C05DE" w:rsidRPr="00277D4A">
        <w:rPr>
          <w:color w:val="auto"/>
          <w:sz w:val="28"/>
          <w:szCs w:val="28"/>
        </w:rPr>
        <w:t xml:space="preserve">. </w:t>
      </w:r>
      <w:r w:rsidR="00607A70" w:rsidRPr="00277D4A">
        <w:rPr>
          <w:color w:val="auto"/>
          <w:sz w:val="28"/>
          <w:szCs w:val="28"/>
        </w:rPr>
        <w:t>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</w:t>
      </w:r>
      <w:r w:rsidR="009C05DE" w:rsidRPr="00277D4A">
        <w:rPr>
          <w:color w:val="auto"/>
          <w:sz w:val="28"/>
          <w:szCs w:val="28"/>
        </w:rPr>
        <w:t xml:space="preserve"> являющимися источниками выделе</w:t>
      </w:r>
      <w:r w:rsidR="00607A70" w:rsidRPr="00277D4A">
        <w:rPr>
          <w:color w:val="auto"/>
          <w:sz w:val="28"/>
          <w:szCs w:val="28"/>
        </w:rPr>
        <w:t xml:space="preserve">ний вредных, коррозийно-активных, неприятно </w:t>
      </w:r>
      <w:r w:rsidR="009C05DE" w:rsidRPr="00277D4A">
        <w:rPr>
          <w:color w:val="auto"/>
          <w:sz w:val="28"/>
          <w:szCs w:val="28"/>
        </w:rPr>
        <w:t>пахнущих веществ и пыли, за пре</w:t>
      </w:r>
      <w:r w:rsidR="00607A70" w:rsidRPr="00277D4A">
        <w:rPr>
          <w:color w:val="auto"/>
          <w:sz w:val="28"/>
          <w:szCs w:val="28"/>
        </w:rPr>
        <w:t xml:space="preserve">делами их санитарно-защитных зон. </w:t>
      </w:r>
    </w:p>
    <w:p w:rsidR="009C05DE" w:rsidRPr="00277D4A" w:rsidRDefault="004C2A1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  <w:lang w:eastAsia="zh-CN" w:bidi="hi-IN"/>
        </w:rPr>
        <w:t>5</w:t>
      </w:r>
      <w:r w:rsidR="009C05DE" w:rsidRPr="00277D4A">
        <w:rPr>
          <w:color w:val="auto"/>
          <w:sz w:val="28"/>
          <w:szCs w:val="28"/>
          <w:lang w:eastAsia="zh-CN" w:bidi="hi-IN"/>
        </w:rPr>
        <w:t>.5.</w:t>
      </w:r>
      <w:r w:rsidR="004B7697" w:rsidRPr="00277D4A">
        <w:rPr>
          <w:color w:val="auto"/>
          <w:sz w:val="28"/>
          <w:szCs w:val="28"/>
          <w:lang w:eastAsia="zh-CN" w:bidi="hi-IN"/>
        </w:rPr>
        <w:t>4</w:t>
      </w:r>
      <w:r w:rsidR="009C05DE" w:rsidRPr="00277D4A">
        <w:rPr>
          <w:color w:val="auto"/>
          <w:sz w:val="28"/>
          <w:szCs w:val="28"/>
          <w:lang w:eastAsia="zh-CN" w:bidi="hi-IN"/>
        </w:rPr>
        <w:t xml:space="preserve">. Размещение линий связи следует осуществлять в соответствии с требованиями </w:t>
      </w:r>
      <w:r w:rsidR="009C05DE" w:rsidRPr="00277D4A">
        <w:rPr>
          <w:color w:val="auto"/>
          <w:sz w:val="28"/>
          <w:szCs w:val="28"/>
        </w:rPr>
        <w:t>СН 461-74 «Нормы отвода земель для линий связи».</w:t>
      </w:r>
    </w:p>
    <w:p w:rsidR="004B7697" w:rsidRPr="00277D4A" w:rsidRDefault="004B7697" w:rsidP="00FF3E1F">
      <w:pPr>
        <w:pStyle w:val="1"/>
        <w:spacing w:before="0" w:line="240" w:lineRule="auto"/>
        <w:rPr>
          <w:sz w:val="28"/>
          <w:szCs w:val="28"/>
          <w:lang w:eastAsia="zh-CN" w:bidi="hi-IN"/>
        </w:rPr>
      </w:pPr>
    </w:p>
    <w:p w:rsidR="002210C6" w:rsidRPr="00277D4A" w:rsidRDefault="004C2A1F" w:rsidP="00FF3E1F">
      <w:pPr>
        <w:pStyle w:val="1"/>
        <w:spacing w:before="0" w:line="240" w:lineRule="auto"/>
        <w:rPr>
          <w:sz w:val="28"/>
          <w:szCs w:val="28"/>
          <w:shd w:val="clear" w:color="auto" w:fill="FFFFFF"/>
        </w:rPr>
      </w:pPr>
      <w:bookmarkStart w:id="31" w:name="_Toc501450154"/>
      <w:r w:rsidRPr="00277D4A">
        <w:rPr>
          <w:sz w:val="28"/>
          <w:szCs w:val="28"/>
          <w:lang w:eastAsia="zh-CN" w:bidi="hi-IN"/>
        </w:rPr>
        <w:t>5</w:t>
      </w:r>
      <w:r w:rsidR="005C3A89" w:rsidRPr="00277D4A">
        <w:rPr>
          <w:sz w:val="28"/>
          <w:szCs w:val="28"/>
          <w:lang w:eastAsia="zh-CN" w:bidi="hi-IN"/>
        </w:rPr>
        <w:t>.</w:t>
      </w:r>
      <w:r w:rsidR="008B7154" w:rsidRPr="00277D4A">
        <w:rPr>
          <w:sz w:val="28"/>
          <w:szCs w:val="28"/>
          <w:lang w:eastAsia="zh-CN" w:bidi="hi-IN"/>
        </w:rPr>
        <w:t>6</w:t>
      </w:r>
      <w:r w:rsidR="005C3A89" w:rsidRPr="00277D4A">
        <w:rPr>
          <w:sz w:val="28"/>
          <w:szCs w:val="28"/>
          <w:lang w:eastAsia="zh-CN" w:bidi="hi-IN"/>
        </w:rPr>
        <w:t xml:space="preserve">. </w:t>
      </w:r>
      <w:r w:rsidR="002210C6" w:rsidRPr="00277D4A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277D4A">
        <w:rPr>
          <w:sz w:val="28"/>
          <w:szCs w:val="28"/>
          <w:lang w:eastAsia="zh-CN" w:bidi="hi-IN"/>
        </w:rPr>
        <w:t>сельского</w:t>
      </w:r>
      <w:r w:rsidR="002210C6" w:rsidRPr="00277D4A">
        <w:rPr>
          <w:sz w:val="28"/>
          <w:szCs w:val="28"/>
          <w:lang w:eastAsia="zh-CN" w:bidi="hi-IN"/>
        </w:rPr>
        <w:t xml:space="preserve"> поселения в</w:t>
      </w:r>
      <w:r w:rsidR="002210C6" w:rsidRPr="00277D4A">
        <w:rPr>
          <w:sz w:val="28"/>
          <w:szCs w:val="28"/>
          <w:shd w:val="clear" w:color="auto" w:fill="FFFFFF"/>
        </w:rPr>
        <w:t xml:space="preserve"> объектах сбора и вывоза </w:t>
      </w:r>
      <w:r w:rsidR="00F77953" w:rsidRPr="00277D4A">
        <w:rPr>
          <w:sz w:val="28"/>
          <w:szCs w:val="28"/>
          <w:shd w:val="clear" w:color="auto" w:fill="FFFFFF"/>
        </w:rPr>
        <w:t xml:space="preserve">твёрдых коммунальных </w:t>
      </w:r>
      <w:r w:rsidR="002210C6" w:rsidRPr="00277D4A">
        <w:rPr>
          <w:sz w:val="28"/>
          <w:szCs w:val="28"/>
          <w:shd w:val="clear" w:color="auto" w:fill="FFFFFF"/>
        </w:rPr>
        <w:t xml:space="preserve"> отходов, размещению указанных объектов</w:t>
      </w:r>
      <w:bookmarkEnd w:id="31"/>
    </w:p>
    <w:p w:rsidR="003C407A" w:rsidRPr="00277D4A" w:rsidRDefault="004C2A1F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3C407A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3C407A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31D0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3C407A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В жилых зонах населенных пунктов необходимо предусматривать размещение контейнерных площадок для сбора твердых </w:t>
      </w:r>
      <w:r w:rsidR="00F77953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коммунальных</w:t>
      </w:r>
      <w:r w:rsidR="003C407A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отходов, обеспеченных подъездами для автомобильного транспорта.</w:t>
      </w:r>
    </w:p>
    <w:p w:rsidR="003C407A" w:rsidRPr="00277D4A" w:rsidRDefault="003C407A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должен соответствовать фактическому накоплению отходов в периоды наибольшего их образования.</w:t>
      </w:r>
    </w:p>
    <w:p w:rsidR="005C3A89" w:rsidRPr="00277D4A" w:rsidRDefault="004C2A1F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31D0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2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3C407A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оказател</w:t>
      </w:r>
      <w:r w:rsidR="003C407A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и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норм накопления </w:t>
      </w:r>
      <w:r w:rsidR="00F77953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твёрдых коммунальных 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отходов</w:t>
      </w:r>
      <w:r w:rsidR="003C407A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требованиями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5C3A89" w:rsidRPr="00277D4A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</w:t>
      </w:r>
      <w:r w:rsidR="003C407A" w:rsidRPr="00277D4A">
        <w:rPr>
          <w:rFonts w:ascii="Times New Roman" w:hAnsi="Times New Roman"/>
          <w:sz w:val="28"/>
          <w:szCs w:val="28"/>
        </w:rPr>
        <w:t>ельских поселений», приведенными</w:t>
      </w:r>
      <w:r w:rsidR="005C3A89" w:rsidRPr="00277D4A">
        <w:rPr>
          <w:rFonts w:ascii="Times New Roman" w:hAnsi="Times New Roman"/>
          <w:sz w:val="28"/>
          <w:szCs w:val="28"/>
        </w:rPr>
        <w:t xml:space="preserve"> в таблице 1</w:t>
      </w:r>
      <w:r w:rsidR="001922FF" w:rsidRPr="00277D4A">
        <w:rPr>
          <w:rFonts w:ascii="Times New Roman" w:hAnsi="Times New Roman"/>
          <w:sz w:val="28"/>
          <w:szCs w:val="28"/>
        </w:rPr>
        <w:t>3</w:t>
      </w:r>
      <w:r w:rsidR="005C3A89" w:rsidRPr="00277D4A">
        <w:rPr>
          <w:rFonts w:ascii="Times New Roman" w:hAnsi="Times New Roman"/>
          <w:sz w:val="28"/>
          <w:szCs w:val="28"/>
        </w:rPr>
        <w:t>.</w:t>
      </w:r>
    </w:p>
    <w:p w:rsidR="001B58D9" w:rsidRPr="00277D4A" w:rsidRDefault="001B58D9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D4A">
        <w:rPr>
          <w:rFonts w:ascii="Times New Roman" w:hAnsi="Times New Roman"/>
          <w:sz w:val="28"/>
          <w:szCs w:val="28"/>
        </w:rPr>
        <w:t>Расчетное количество накапливающихся бытовых отходов необходимо периодически (каждые 5 лет) уточнять по фактическим данным.</w:t>
      </w:r>
    </w:p>
    <w:p w:rsidR="005C3A89" w:rsidRPr="00277D4A" w:rsidRDefault="005C3A89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  <w:r w:rsidR="001922FF"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387"/>
        <w:gridCol w:w="2410"/>
        <w:gridCol w:w="2409"/>
      </w:tblGrid>
      <w:tr w:rsidR="005C3A89" w:rsidRPr="00277D4A" w:rsidTr="005A4CD3">
        <w:trPr>
          <w:trHeight w:val="742"/>
        </w:trPr>
        <w:tc>
          <w:tcPr>
            <w:tcW w:w="5387" w:type="dxa"/>
            <w:vMerge w:val="restart"/>
            <w:vAlign w:val="center"/>
          </w:tcPr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Виды бытовых отходов</w:t>
            </w:r>
          </w:p>
        </w:tc>
        <w:tc>
          <w:tcPr>
            <w:tcW w:w="4819" w:type="dxa"/>
            <w:gridSpan w:val="2"/>
            <w:vAlign w:val="center"/>
          </w:tcPr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Количество бытовых отходов на 1 человека в год</w:t>
            </w:r>
          </w:p>
        </w:tc>
      </w:tr>
      <w:tr w:rsidR="005C3A89" w:rsidRPr="00277D4A" w:rsidTr="005A4CD3">
        <w:trPr>
          <w:trHeight w:val="390"/>
        </w:trPr>
        <w:tc>
          <w:tcPr>
            <w:tcW w:w="5387" w:type="dxa"/>
            <w:vMerge/>
            <w:vAlign w:val="center"/>
          </w:tcPr>
          <w:p w:rsidR="005C3A89" w:rsidRPr="00277D4A" w:rsidRDefault="005C3A8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кг</w:t>
            </w:r>
          </w:p>
        </w:tc>
        <w:tc>
          <w:tcPr>
            <w:tcW w:w="2409" w:type="dxa"/>
            <w:vAlign w:val="center"/>
          </w:tcPr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литров</w:t>
            </w:r>
          </w:p>
        </w:tc>
      </w:tr>
      <w:tr w:rsidR="005C3A89" w:rsidRPr="00277D4A" w:rsidTr="0038006D">
        <w:trPr>
          <w:trHeight w:val="1712"/>
        </w:trPr>
        <w:tc>
          <w:tcPr>
            <w:tcW w:w="5387" w:type="dxa"/>
            <w:vAlign w:val="center"/>
          </w:tcPr>
          <w:p w:rsidR="005C3A89" w:rsidRPr="00277D4A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Твердые:</w:t>
            </w:r>
          </w:p>
          <w:p w:rsidR="005C3A89" w:rsidRPr="00277D4A" w:rsidRDefault="005C3A8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5C3A89" w:rsidRPr="00277D4A" w:rsidRDefault="005C3A8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прочих жилых зданий</w:t>
            </w:r>
          </w:p>
        </w:tc>
        <w:tc>
          <w:tcPr>
            <w:tcW w:w="2410" w:type="dxa"/>
            <w:vAlign w:val="center"/>
          </w:tcPr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190 – 225</w:t>
            </w:r>
          </w:p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450</w:t>
            </w:r>
          </w:p>
        </w:tc>
        <w:tc>
          <w:tcPr>
            <w:tcW w:w="2409" w:type="dxa"/>
            <w:vAlign w:val="center"/>
          </w:tcPr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900 – 1000</w:t>
            </w:r>
          </w:p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1100 – 2000</w:t>
            </w:r>
          </w:p>
        </w:tc>
      </w:tr>
      <w:tr w:rsidR="005C3A89" w:rsidRPr="00277D4A" w:rsidTr="0038006D">
        <w:trPr>
          <w:trHeight w:val="701"/>
        </w:trPr>
        <w:tc>
          <w:tcPr>
            <w:tcW w:w="5387" w:type="dxa"/>
            <w:vAlign w:val="center"/>
          </w:tcPr>
          <w:p w:rsidR="005C3A89" w:rsidRPr="00277D4A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Общее количество твердых бытовых отходов с учетом общественных зданий</w:t>
            </w:r>
          </w:p>
        </w:tc>
        <w:tc>
          <w:tcPr>
            <w:tcW w:w="2410" w:type="dxa"/>
            <w:vAlign w:val="center"/>
          </w:tcPr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280 – 300</w:t>
            </w:r>
          </w:p>
        </w:tc>
        <w:tc>
          <w:tcPr>
            <w:tcW w:w="2409" w:type="dxa"/>
            <w:vAlign w:val="center"/>
          </w:tcPr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1400 – 1500</w:t>
            </w:r>
          </w:p>
        </w:tc>
      </w:tr>
      <w:tr w:rsidR="005C3A89" w:rsidRPr="00277D4A" w:rsidTr="0038006D">
        <w:trPr>
          <w:trHeight w:val="697"/>
        </w:trPr>
        <w:tc>
          <w:tcPr>
            <w:tcW w:w="5387" w:type="dxa"/>
            <w:vAlign w:val="center"/>
          </w:tcPr>
          <w:p w:rsidR="005C3A89" w:rsidRPr="00277D4A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Жидкие из выгребов (при отсутствии канализации)</w:t>
            </w:r>
          </w:p>
        </w:tc>
        <w:tc>
          <w:tcPr>
            <w:tcW w:w="2410" w:type="dxa"/>
            <w:vAlign w:val="center"/>
          </w:tcPr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–</w:t>
            </w:r>
          </w:p>
        </w:tc>
        <w:tc>
          <w:tcPr>
            <w:tcW w:w="2409" w:type="dxa"/>
            <w:vAlign w:val="center"/>
          </w:tcPr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2000 – 3500</w:t>
            </w:r>
          </w:p>
        </w:tc>
      </w:tr>
    </w:tbl>
    <w:p w:rsidR="0038006D" w:rsidRPr="00277D4A" w:rsidRDefault="004C2A1F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38006D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38006D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.3. </w:t>
      </w:r>
      <w:r w:rsidR="00891C96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</w:t>
      </w:r>
    </w:p>
    <w:p w:rsidR="001F67FB" w:rsidRPr="00277D4A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1F67FB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1F67FB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.4. Количество контейнеров для мусора, располагаемых на одной площадке, не должно превышать 5 контейнеров.</w:t>
      </w:r>
    </w:p>
    <w:p w:rsidR="005C3A89" w:rsidRPr="00277D4A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4B7697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</w:t>
      </w:r>
      <w:proofErr w:type="spellStart"/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помойницы</w:t>
      </w:r>
      <w:proofErr w:type="spellEnd"/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8C291D" w:rsidRPr="00277D4A" w:rsidRDefault="008C291D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2210C6" w:rsidRPr="00277D4A" w:rsidRDefault="00245B84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32" w:name="_Toc501450155"/>
      <w:r w:rsidRPr="00277D4A">
        <w:rPr>
          <w:sz w:val="28"/>
          <w:szCs w:val="28"/>
          <w:lang w:eastAsia="zh-CN" w:bidi="hi-IN"/>
        </w:rPr>
        <w:t>5</w:t>
      </w:r>
      <w:r w:rsidR="005C3A89" w:rsidRPr="00277D4A">
        <w:rPr>
          <w:sz w:val="28"/>
          <w:szCs w:val="28"/>
          <w:lang w:eastAsia="zh-CN" w:bidi="hi-IN"/>
        </w:rPr>
        <w:t>.</w:t>
      </w:r>
      <w:r w:rsidR="008B7154" w:rsidRPr="00277D4A">
        <w:rPr>
          <w:sz w:val="28"/>
          <w:szCs w:val="28"/>
          <w:lang w:eastAsia="zh-CN" w:bidi="hi-IN"/>
        </w:rPr>
        <w:t>7</w:t>
      </w:r>
      <w:r w:rsidR="005C3A89" w:rsidRPr="00277D4A">
        <w:rPr>
          <w:sz w:val="28"/>
          <w:szCs w:val="28"/>
          <w:lang w:eastAsia="zh-CN" w:bidi="hi-IN"/>
        </w:rPr>
        <w:t xml:space="preserve">. </w:t>
      </w:r>
      <w:r w:rsidR="002210C6" w:rsidRPr="00277D4A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277D4A">
        <w:rPr>
          <w:sz w:val="28"/>
          <w:szCs w:val="28"/>
          <w:lang w:eastAsia="zh-CN" w:bidi="hi-IN"/>
        </w:rPr>
        <w:t xml:space="preserve">сельского </w:t>
      </w:r>
      <w:r w:rsidR="002210C6" w:rsidRPr="00277D4A">
        <w:rPr>
          <w:sz w:val="28"/>
          <w:szCs w:val="28"/>
          <w:lang w:eastAsia="zh-CN" w:bidi="hi-IN"/>
        </w:rPr>
        <w:t>поселения в</w:t>
      </w:r>
      <w:r w:rsidR="002210C6" w:rsidRPr="00277D4A">
        <w:rPr>
          <w:sz w:val="28"/>
          <w:szCs w:val="28"/>
          <w:shd w:val="clear" w:color="auto" w:fill="FFFFFF"/>
        </w:rPr>
        <w:t xml:space="preserve"> объектах благоустройства и озеленения, размещению указанных объектов</w:t>
      </w:r>
      <w:bookmarkEnd w:id="32"/>
    </w:p>
    <w:p w:rsidR="005C3A89" w:rsidRPr="00277D4A" w:rsidRDefault="00245B8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7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.1. Удельный вес озелененных территорий различного назначения в пределах застройки населенного пункта (уровень </w:t>
      </w:r>
      <w:proofErr w:type="spellStart"/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озелененности</w:t>
      </w:r>
      <w:proofErr w:type="spellEnd"/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территории застройки) должен с</w:t>
      </w:r>
      <w:r w:rsidR="005903CE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оставлять не менее 55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%</w:t>
      </w:r>
      <w:r w:rsidR="005903CE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E933DC" w:rsidRPr="00277D4A" w:rsidRDefault="0031499E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</w:t>
      </w:r>
    </w:p>
    <w:p w:rsidR="00E933DC" w:rsidRPr="00277D4A" w:rsidRDefault="00245B84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5</w:t>
      </w:r>
      <w:r w:rsidR="00301C4D" w:rsidRPr="00277D4A">
        <w:rPr>
          <w:color w:val="auto"/>
          <w:sz w:val="28"/>
          <w:szCs w:val="28"/>
        </w:rPr>
        <w:t>.</w:t>
      </w:r>
      <w:r w:rsidR="008B7154" w:rsidRPr="00277D4A">
        <w:rPr>
          <w:color w:val="auto"/>
          <w:sz w:val="28"/>
          <w:szCs w:val="28"/>
        </w:rPr>
        <w:t>7</w:t>
      </w:r>
      <w:r w:rsidR="00301C4D" w:rsidRPr="00277D4A">
        <w:rPr>
          <w:color w:val="auto"/>
          <w:sz w:val="28"/>
          <w:szCs w:val="28"/>
        </w:rPr>
        <w:t xml:space="preserve">.2. </w:t>
      </w:r>
      <w:r w:rsidR="00E933DC" w:rsidRPr="00277D4A">
        <w:rPr>
          <w:color w:val="auto"/>
          <w:sz w:val="28"/>
          <w:szCs w:val="28"/>
        </w:rPr>
        <w:t>Зеленые насаждения в населенном пункте следует предусматривать в виде единой системы с</w:t>
      </w:r>
      <w:r w:rsidR="00301C4D" w:rsidRPr="00277D4A">
        <w:rPr>
          <w:color w:val="auto"/>
          <w:sz w:val="28"/>
          <w:szCs w:val="28"/>
        </w:rPr>
        <w:t xml:space="preserve"> учетом его планировочной струк</w:t>
      </w:r>
      <w:r w:rsidR="00E933DC" w:rsidRPr="00277D4A">
        <w:rPr>
          <w:color w:val="auto"/>
          <w:sz w:val="28"/>
          <w:szCs w:val="28"/>
        </w:rPr>
        <w:t xml:space="preserve">туры и местных условий. </w:t>
      </w:r>
    </w:p>
    <w:p w:rsidR="00E933DC" w:rsidRPr="00277D4A" w:rsidRDefault="00E933D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lastRenderedPageBreak/>
        <w:t>При проектировании новых и реконструкции существующих территорий населенн</w:t>
      </w:r>
      <w:r w:rsidR="00301C4D" w:rsidRPr="00277D4A">
        <w:rPr>
          <w:color w:val="auto"/>
          <w:sz w:val="28"/>
          <w:szCs w:val="28"/>
        </w:rPr>
        <w:t>ого</w:t>
      </w:r>
      <w:r w:rsidRPr="00277D4A">
        <w:rPr>
          <w:color w:val="auto"/>
          <w:sz w:val="28"/>
          <w:szCs w:val="28"/>
        </w:rPr>
        <w:t xml:space="preserve"> пункт</w:t>
      </w:r>
      <w:r w:rsidR="00301C4D" w:rsidRPr="00277D4A">
        <w:rPr>
          <w:color w:val="auto"/>
          <w:sz w:val="28"/>
          <w:szCs w:val="28"/>
        </w:rPr>
        <w:t>а</w:t>
      </w:r>
      <w:r w:rsidRPr="00277D4A">
        <w:rPr>
          <w:color w:val="auto"/>
          <w:sz w:val="28"/>
          <w:szCs w:val="28"/>
        </w:rPr>
        <w:t xml:space="preserve"> следует предусматривать максимальное сохранение и использование существующих зеленых насаждений. </w:t>
      </w:r>
    </w:p>
    <w:p w:rsidR="0040225A" w:rsidRPr="00277D4A" w:rsidRDefault="00245B84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5</w:t>
      </w:r>
      <w:r w:rsidR="008656A5" w:rsidRPr="00277D4A">
        <w:rPr>
          <w:color w:val="auto"/>
          <w:sz w:val="28"/>
          <w:szCs w:val="28"/>
        </w:rPr>
        <w:t>.</w:t>
      </w:r>
      <w:r w:rsidR="008B7154" w:rsidRPr="00277D4A">
        <w:rPr>
          <w:color w:val="auto"/>
          <w:sz w:val="28"/>
          <w:szCs w:val="28"/>
        </w:rPr>
        <w:t>7</w:t>
      </w:r>
      <w:r w:rsidR="008656A5" w:rsidRPr="00277D4A">
        <w:rPr>
          <w:color w:val="auto"/>
          <w:sz w:val="28"/>
          <w:szCs w:val="28"/>
        </w:rPr>
        <w:t xml:space="preserve">.3. </w:t>
      </w:r>
      <w:r w:rsidR="0040225A" w:rsidRPr="00277D4A">
        <w:rPr>
          <w:color w:val="auto"/>
          <w:sz w:val="28"/>
          <w:szCs w:val="28"/>
        </w:rPr>
        <w:t xml:space="preserve">Площади объектов озеленения общего пользования следует принимать в размере: </w:t>
      </w:r>
    </w:p>
    <w:p w:rsidR="0040225A" w:rsidRPr="00277D4A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парков</w:t>
      </w:r>
      <w:r w:rsidR="005903CE" w:rsidRPr="00277D4A">
        <w:rPr>
          <w:color w:val="auto"/>
          <w:sz w:val="28"/>
          <w:szCs w:val="28"/>
        </w:rPr>
        <w:t xml:space="preserve"> </w:t>
      </w:r>
      <w:r w:rsidRPr="00277D4A">
        <w:rPr>
          <w:color w:val="auto"/>
          <w:sz w:val="28"/>
          <w:szCs w:val="28"/>
        </w:rPr>
        <w:t xml:space="preserve">– не менее 10 га; </w:t>
      </w:r>
    </w:p>
    <w:p w:rsidR="0040225A" w:rsidRPr="00277D4A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 xml:space="preserve">садов – не менее 3 га; </w:t>
      </w:r>
    </w:p>
    <w:p w:rsidR="0040225A" w:rsidRPr="00277D4A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скверов – 0,5 га.</w:t>
      </w:r>
    </w:p>
    <w:p w:rsidR="00E72A4E" w:rsidRPr="00277D4A" w:rsidRDefault="00245B84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7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5903CE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031281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Принципы размещения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объектов благоустройства и озеленения на территории населенных пунктов, </w:t>
      </w:r>
      <w:r w:rsidR="00031281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параметры объектов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031281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следует принимать в соответствии с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E4794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разделом 9 </w:t>
      </w:r>
      <w:r w:rsidR="005C3A89" w:rsidRPr="00277D4A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F30B14" w:rsidRPr="00277D4A" w:rsidRDefault="00F30B1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16"/>
          <w:szCs w:val="16"/>
          <w:lang w:eastAsia="zh-CN" w:bidi="hi-IN"/>
        </w:rPr>
      </w:pPr>
    </w:p>
    <w:p w:rsidR="002210C6" w:rsidRPr="00277D4A" w:rsidRDefault="00E47949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33" w:name="_Toc501450156"/>
      <w:r w:rsidRPr="00277D4A">
        <w:rPr>
          <w:sz w:val="28"/>
          <w:szCs w:val="28"/>
          <w:lang w:eastAsia="zh-CN" w:bidi="hi-IN"/>
        </w:rPr>
        <w:t>5</w:t>
      </w:r>
      <w:r w:rsidR="005C3A89" w:rsidRPr="00277D4A">
        <w:rPr>
          <w:sz w:val="28"/>
          <w:szCs w:val="28"/>
          <w:lang w:eastAsia="zh-CN" w:bidi="hi-IN"/>
        </w:rPr>
        <w:t>.</w:t>
      </w:r>
      <w:r w:rsidR="008B7154" w:rsidRPr="00277D4A">
        <w:rPr>
          <w:sz w:val="28"/>
          <w:szCs w:val="28"/>
          <w:lang w:eastAsia="zh-CN" w:bidi="hi-IN"/>
        </w:rPr>
        <w:t>8</w:t>
      </w:r>
      <w:r w:rsidR="005C3A89" w:rsidRPr="00277D4A">
        <w:rPr>
          <w:sz w:val="28"/>
          <w:szCs w:val="28"/>
          <w:lang w:eastAsia="zh-CN" w:bidi="hi-IN"/>
        </w:rPr>
        <w:t xml:space="preserve">. </w:t>
      </w:r>
      <w:r w:rsidR="002210C6" w:rsidRPr="00277D4A">
        <w:rPr>
          <w:sz w:val="28"/>
          <w:szCs w:val="28"/>
          <w:lang w:eastAsia="zh-CN" w:bidi="hi-IN"/>
        </w:rPr>
        <w:t xml:space="preserve">Рекомендации </w:t>
      </w:r>
      <w:r w:rsidR="00F442A0" w:rsidRPr="00277D4A">
        <w:rPr>
          <w:sz w:val="28"/>
          <w:szCs w:val="28"/>
          <w:lang w:eastAsia="zh-CN" w:bidi="hi-IN"/>
        </w:rPr>
        <w:t>к</w:t>
      </w:r>
      <w:r w:rsidR="002210C6" w:rsidRPr="00277D4A">
        <w:rPr>
          <w:sz w:val="28"/>
          <w:szCs w:val="28"/>
          <w:lang w:eastAsia="zh-CN" w:bidi="hi-IN"/>
        </w:rPr>
        <w:t xml:space="preserve"> </w:t>
      </w:r>
      <w:r w:rsidR="002210C6" w:rsidRPr="00277D4A">
        <w:rPr>
          <w:sz w:val="28"/>
          <w:szCs w:val="28"/>
          <w:shd w:val="clear" w:color="auto" w:fill="FFFFFF"/>
        </w:rPr>
        <w:t xml:space="preserve">размещению </w:t>
      </w:r>
      <w:r w:rsidR="00654FDD" w:rsidRPr="00277D4A">
        <w:rPr>
          <w:sz w:val="28"/>
          <w:szCs w:val="28"/>
          <w:shd w:val="clear" w:color="auto" w:fill="FFFFFF"/>
        </w:rPr>
        <w:t>кладбищ</w:t>
      </w:r>
      <w:bookmarkEnd w:id="33"/>
      <w:r w:rsidR="00105337" w:rsidRPr="00277D4A">
        <w:rPr>
          <w:sz w:val="28"/>
          <w:szCs w:val="28"/>
          <w:shd w:val="clear" w:color="auto" w:fill="FFFFFF"/>
        </w:rPr>
        <w:t xml:space="preserve"> </w:t>
      </w:r>
    </w:p>
    <w:p w:rsidR="003E2008" w:rsidRPr="00277D4A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5</w:t>
      </w:r>
      <w:r w:rsidR="00105337" w:rsidRPr="00277D4A">
        <w:rPr>
          <w:color w:val="auto"/>
          <w:sz w:val="28"/>
          <w:szCs w:val="28"/>
        </w:rPr>
        <w:t>.</w:t>
      </w:r>
      <w:r w:rsidR="008B7154" w:rsidRPr="00277D4A">
        <w:rPr>
          <w:color w:val="auto"/>
          <w:sz w:val="28"/>
          <w:szCs w:val="28"/>
        </w:rPr>
        <w:t>8</w:t>
      </w:r>
      <w:r w:rsidR="00105337" w:rsidRPr="00277D4A">
        <w:rPr>
          <w:color w:val="auto"/>
          <w:sz w:val="28"/>
          <w:szCs w:val="28"/>
        </w:rPr>
        <w:t>.1. В настоящем разделе приводятся требования и рекомендации к размещению кладбищ традиционного захоронения</w:t>
      </w:r>
      <w:r w:rsidR="00BE3F2D" w:rsidRPr="00277D4A">
        <w:rPr>
          <w:color w:val="auto"/>
          <w:sz w:val="28"/>
          <w:szCs w:val="28"/>
        </w:rPr>
        <w:t xml:space="preserve"> с погребением путем предания тела или останков умершего земле.</w:t>
      </w:r>
    </w:p>
    <w:p w:rsidR="00F442A0" w:rsidRPr="00277D4A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5</w:t>
      </w:r>
      <w:r w:rsidR="00F442A0" w:rsidRPr="00277D4A">
        <w:rPr>
          <w:color w:val="auto"/>
          <w:sz w:val="28"/>
          <w:szCs w:val="28"/>
        </w:rPr>
        <w:t>.</w:t>
      </w:r>
      <w:r w:rsidR="008B7154" w:rsidRPr="00277D4A">
        <w:rPr>
          <w:color w:val="auto"/>
          <w:sz w:val="28"/>
          <w:szCs w:val="28"/>
        </w:rPr>
        <w:t>8</w:t>
      </w:r>
      <w:r w:rsidR="00F442A0" w:rsidRPr="00277D4A">
        <w:rPr>
          <w:color w:val="auto"/>
          <w:sz w:val="28"/>
          <w:szCs w:val="28"/>
        </w:rPr>
        <w:t xml:space="preserve">.2. Размер участка для кладбища не должен превышать 40 га. </w:t>
      </w:r>
    </w:p>
    <w:p w:rsidR="00F442A0" w:rsidRPr="00277D4A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5</w:t>
      </w:r>
      <w:r w:rsidR="00F442A0" w:rsidRPr="00277D4A">
        <w:rPr>
          <w:color w:val="auto"/>
          <w:sz w:val="28"/>
          <w:szCs w:val="28"/>
        </w:rPr>
        <w:t>.</w:t>
      </w:r>
      <w:r w:rsidR="008B7154" w:rsidRPr="00277D4A">
        <w:rPr>
          <w:color w:val="auto"/>
          <w:sz w:val="28"/>
          <w:szCs w:val="28"/>
        </w:rPr>
        <w:t>8</w:t>
      </w:r>
      <w:r w:rsidR="00F442A0" w:rsidRPr="00277D4A">
        <w:rPr>
          <w:color w:val="auto"/>
          <w:sz w:val="28"/>
          <w:szCs w:val="28"/>
        </w:rPr>
        <w:t xml:space="preserve">.3. </w:t>
      </w:r>
      <w:r w:rsidR="00F442A0" w:rsidRPr="00277D4A">
        <w:rPr>
          <w:color w:val="auto"/>
          <w:sz w:val="28"/>
          <w:szCs w:val="28"/>
          <w:shd w:val="clear" w:color="auto" w:fill="FFFFFF"/>
        </w:rPr>
        <w:t>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</w:t>
      </w:r>
    </w:p>
    <w:p w:rsidR="00BA61C6" w:rsidRPr="00277D4A" w:rsidRDefault="00E4794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sz w:val="28"/>
          <w:szCs w:val="28"/>
        </w:rPr>
        <w:t>5</w:t>
      </w:r>
      <w:r w:rsidR="00BA61C6" w:rsidRPr="00277D4A">
        <w:rPr>
          <w:rFonts w:ascii="Times New Roman" w:hAnsi="Times New Roman" w:cs="Times New Roman"/>
          <w:sz w:val="28"/>
          <w:szCs w:val="28"/>
        </w:rPr>
        <w:t>.</w:t>
      </w:r>
      <w:r w:rsidR="008B7154" w:rsidRPr="00277D4A">
        <w:rPr>
          <w:rFonts w:ascii="Times New Roman" w:hAnsi="Times New Roman" w:cs="Times New Roman"/>
          <w:sz w:val="28"/>
          <w:szCs w:val="28"/>
        </w:rPr>
        <w:t>8</w:t>
      </w:r>
      <w:r w:rsidR="00BA61C6" w:rsidRPr="00277D4A">
        <w:rPr>
          <w:rFonts w:ascii="Times New Roman" w:hAnsi="Times New Roman" w:cs="Times New Roman"/>
          <w:sz w:val="28"/>
          <w:szCs w:val="28"/>
        </w:rPr>
        <w:t xml:space="preserve">.4. </w:t>
      </w:r>
      <w:r w:rsidR="00BA61C6" w:rsidRPr="00277D4A">
        <w:rPr>
          <w:rFonts w:ascii="Times New Roman" w:hAnsi="Times New Roman" w:cs="Times New Roman"/>
          <w:sz w:val="28"/>
          <w:szCs w:val="28"/>
          <w:shd w:val="clear" w:color="auto" w:fill="FFFFFF"/>
        </w:rPr>
        <w:t>Кладбища следует располагать с подветренной стороны по отношению к территории жилой застройки населенных пунктов</w:t>
      </w:r>
      <w:r w:rsidRPr="00277D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61C6" w:rsidRPr="00277D4A" w:rsidRDefault="00E47949" w:rsidP="00FF3E1F">
      <w:pPr>
        <w:pStyle w:val="1"/>
        <w:spacing w:before="0" w:line="240" w:lineRule="auto"/>
        <w:rPr>
          <w:b w:val="0"/>
          <w:sz w:val="28"/>
          <w:szCs w:val="28"/>
          <w:lang w:eastAsia="zh-CN" w:bidi="hi-IN"/>
        </w:rPr>
      </w:pPr>
      <w:bookmarkStart w:id="34" w:name="_Toc422349757"/>
      <w:bookmarkStart w:id="35" w:name="_Toc501106591"/>
      <w:bookmarkStart w:id="36" w:name="_Toc501450157"/>
      <w:r w:rsidRPr="00277D4A">
        <w:rPr>
          <w:b w:val="0"/>
          <w:sz w:val="28"/>
          <w:szCs w:val="28"/>
        </w:rPr>
        <w:t>5</w:t>
      </w:r>
      <w:r w:rsidR="00BA61C6" w:rsidRPr="00277D4A">
        <w:rPr>
          <w:b w:val="0"/>
          <w:sz w:val="28"/>
          <w:szCs w:val="28"/>
        </w:rPr>
        <w:t>.</w:t>
      </w:r>
      <w:r w:rsidR="008B7154" w:rsidRPr="00277D4A">
        <w:rPr>
          <w:b w:val="0"/>
          <w:sz w:val="28"/>
          <w:szCs w:val="28"/>
        </w:rPr>
        <w:t>8</w:t>
      </w:r>
      <w:r w:rsidR="00BA61C6" w:rsidRPr="00277D4A">
        <w:rPr>
          <w:b w:val="0"/>
          <w:sz w:val="28"/>
          <w:szCs w:val="28"/>
        </w:rPr>
        <w:t xml:space="preserve">.5. </w:t>
      </w:r>
      <w:r w:rsidR="00BA61C6" w:rsidRPr="00277D4A">
        <w:rPr>
          <w:b w:val="0"/>
          <w:sz w:val="28"/>
          <w:szCs w:val="28"/>
          <w:shd w:val="clear" w:color="auto" w:fill="FFFFFF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  <w:bookmarkEnd w:id="34"/>
      <w:bookmarkEnd w:id="35"/>
      <w:bookmarkEnd w:id="36"/>
    </w:p>
    <w:p w:rsidR="003E2008" w:rsidRPr="00277D4A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5</w:t>
      </w:r>
      <w:r w:rsidR="003E2008" w:rsidRPr="00277D4A">
        <w:rPr>
          <w:color w:val="auto"/>
          <w:sz w:val="28"/>
          <w:szCs w:val="28"/>
        </w:rPr>
        <w:t>.</w:t>
      </w:r>
      <w:r w:rsidR="008B7154" w:rsidRPr="00277D4A">
        <w:rPr>
          <w:color w:val="auto"/>
          <w:sz w:val="28"/>
          <w:szCs w:val="28"/>
        </w:rPr>
        <w:t>8</w:t>
      </w:r>
      <w:r w:rsidR="003E2008" w:rsidRPr="00277D4A">
        <w:rPr>
          <w:color w:val="auto"/>
          <w:sz w:val="28"/>
          <w:szCs w:val="28"/>
        </w:rPr>
        <w:t>.</w:t>
      </w:r>
      <w:r w:rsidR="00BA61C6" w:rsidRPr="00277D4A">
        <w:rPr>
          <w:color w:val="auto"/>
          <w:sz w:val="28"/>
          <w:szCs w:val="28"/>
        </w:rPr>
        <w:t>6</w:t>
      </w:r>
      <w:r w:rsidR="003E2008" w:rsidRPr="00277D4A">
        <w:rPr>
          <w:color w:val="auto"/>
          <w:sz w:val="28"/>
          <w:szCs w:val="28"/>
        </w:rPr>
        <w:t xml:space="preserve">. </w:t>
      </w:r>
      <w:r w:rsidR="005903CE" w:rsidRPr="00277D4A">
        <w:rPr>
          <w:color w:val="auto"/>
          <w:sz w:val="28"/>
          <w:szCs w:val="28"/>
        </w:rPr>
        <w:t>Сельские к</w:t>
      </w:r>
      <w:r w:rsidR="009A5D1C" w:rsidRPr="00277D4A">
        <w:rPr>
          <w:color w:val="auto"/>
          <w:sz w:val="28"/>
          <w:szCs w:val="28"/>
        </w:rPr>
        <w:t xml:space="preserve">ладбища </w:t>
      </w:r>
      <w:r w:rsidR="00654FDD" w:rsidRPr="00277D4A">
        <w:rPr>
          <w:color w:val="auto"/>
          <w:sz w:val="28"/>
          <w:szCs w:val="28"/>
        </w:rPr>
        <w:t>необходимо размещать на расстоянии</w:t>
      </w:r>
      <w:r w:rsidR="003E2008" w:rsidRPr="00277D4A">
        <w:rPr>
          <w:color w:val="auto"/>
          <w:sz w:val="28"/>
          <w:szCs w:val="28"/>
        </w:rPr>
        <w:t xml:space="preserve"> </w:t>
      </w:r>
      <w:r w:rsidR="005903CE" w:rsidRPr="00277D4A">
        <w:rPr>
          <w:color w:val="auto"/>
          <w:sz w:val="28"/>
          <w:szCs w:val="28"/>
        </w:rPr>
        <w:t xml:space="preserve">не менее 50 метров </w:t>
      </w:r>
      <w:r w:rsidR="003E2008" w:rsidRPr="00277D4A">
        <w:rPr>
          <w:color w:val="auto"/>
          <w:sz w:val="28"/>
          <w:szCs w:val="28"/>
        </w:rPr>
        <w:t>от жилых, общественных зданий, спортивно-оздоровител</w:t>
      </w:r>
      <w:r w:rsidR="00654FDD" w:rsidRPr="00277D4A">
        <w:rPr>
          <w:color w:val="auto"/>
          <w:sz w:val="28"/>
          <w:szCs w:val="28"/>
        </w:rPr>
        <w:t>ьных и санаторно-курортных объектов</w:t>
      </w:r>
      <w:r w:rsidR="005903CE" w:rsidRPr="00277D4A">
        <w:rPr>
          <w:color w:val="auto"/>
          <w:sz w:val="28"/>
          <w:szCs w:val="28"/>
        </w:rPr>
        <w:t>.</w:t>
      </w:r>
    </w:p>
    <w:p w:rsidR="00F442A0" w:rsidRPr="00277D4A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1C6"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154"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03CE"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61C6"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2A0"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Участок, отводимый под кладбище, должен удовлетворять следующим требованиям:</w:t>
      </w:r>
    </w:p>
    <w:p w:rsidR="00F442A0" w:rsidRPr="00277D4A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уклон в сторону, противоположную от населенного пункта, открытых водоемов и водотоков;</w:t>
      </w:r>
    </w:p>
    <w:p w:rsidR="00F442A0" w:rsidRPr="00277D4A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располагаться вне зоны возможного затопления;</w:t>
      </w:r>
    </w:p>
    <w:p w:rsidR="00F442A0" w:rsidRPr="00277D4A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уровень стояния грунтовых вод, равный не менее 2,5 метров от поверхности земли при максимальном стоянии грунтовых вод;</w:t>
      </w:r>
    </w:p>
    <w:p w:rsidR="00F442A0" w:rsidRPr="00277D4A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сухую, пористую почву (супесчаную, песчаную) на глубине 1,5 м и ниже, с влажностью почвы в пределах 6 - 18 %.</w:t>
      </w:r>
    </w:p>
    <w:p w:rsidR="009A5D1C" w:rsidRPr="00277D4A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1C6"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154"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071"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D1C"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кладбищ следует предусматривать</w:t>
      </w:r>
      <w:r w:rsidR="00F97071"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дорожную сеть, поливочный водопровод ил шахтные колодцы, наружное освещение.</w:t>
      </w:r>
    </w:p>
    <w:p w:rsidR="00BA61C6" w:rsidRPr="00277D4A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>5</w:t>
      </w:r>
      <w:r w:rsidR="00BA61C6" w:rsidRPr="00277D4A">
        <w:rPr>
          <w:rFonts w:ascii="Times New Roman" w:hAnsi="Times New Roman" w:cs="Times New Roman"/>
          <w:sz w:val="28"/>
          <w:szCs w:val="28"/>
        </w:rPr>
        <w:t>.</w:t>
      </w:r>
      <w:r w:rsidR="008B7154" w:rsidRPr="00277D4A">
        <w:rPr>
          <w:rFonts w:ascii="Times New Roman" w:hAnsi="Times New Roman" w:cs="Times New Roman"/>
          <w:sz w:val="28"/>
          <w:szCs w:val="28"/>
        </w:rPr>
        <w:t>8</w:t>
      </w:r>
      <w:r w:rsidR="00BA61C6" w:rsidRPr="00277D4A">
        <w:rPr>
          <w:rFonts w:ascii="Times New Roman" w:hAnsi="Times New Roman" w:cs="Times New Roman"/>
          <w:sz w:val="28"/>
          <w:szCs w:val="28"/>
        </w:rPr>
        <w:t>.</w:t>
      </w:r>
      <w:r w:rsidR="00F97071" w:rsidRPr="00277D4A">
        <w:rPr>
          <w:rFonts w:ascii="Times New Roman" w:hAnsi="Times New Roman" w:cs="Times New Roman"/>
          <w:sz w:val="28"/>
          <w:szCs w:val="28"/>
        </w:rPr>
        <w:t>9</w:t>
      </w:r>
      <w:r w:rsidR="00BA61C6" w:rsidRPr="00277D4A">
        <w:rPr>
          <w:rFonts w:ascii="Times New Roman" w:hAnsi="Times New Roman" w:cs="Times New Roman"/>
          <w:sz w:val="28"/>
          <w:szCs w:val="28"/>
        </w:rPr>
        <w:t xml:space="preserve">. </w:t>
      </w:r>
      <w:r w:rsidR="00207119" w:rsidRPr="00277D4A">
        <w:rPr>
          <w:rFonts w:ascii="Times New Roman" w:hAnsi="Times New Roman" w:cs="Times New Roman"/>
          <w:sz w:val="28"/>
          <w:szCs w:val="28"/>
        </w:rPr>
        <w:t>Размеры</w:t>
      </w:r>
      <w:r w:rsidR="00BA61C6" w:rsidRPr="00277D4A">
        <w:rPr>
          <w:rFonts w:ascii="Times New Roman" w:hAnsi="Times New Roman" w:cs="Times New Roman"/>
          <w:sz w:val="28"/>
          <w:szCs w:val="28"/>
        </w:rPr>
        <w:t xml:space="preserve"> участков захоронения </w:t>
      </w:r>
      <w:r w:rsidR="00207119" w:rsidRPr="00277D4A">
        <w:rPr>
          <w:rFonts w:ascii="Times New Roman" w:hAnsi="Times New Roman" w:cs="Times New Roman"/>
          <w:sz w:val="28"/>
          <w:szCs w:val="28"/>
        </w:rPr>
        <w:t>следует</w:t>
      </w:r>
      <w:r w:rsidR="00BA61C6" w:rsidRPr="00277D4A">
        <w:rPr>
          <w:rFonts w:ascii="Times New Roman" w:hAnsi="Times New Roman" w:cs="Times New Roman"/>
          <w:sz w:val="28"/>
          <w:szCs w:val="28"/>
        </w:rPr>
        <w:t xml:space="preserve"> принимать в соответствии с таблицей </w:t>
      </w:r>
      <w:r w:rsidR="00F97071" w:rsidRPr="00277D4A">
        <w:rPr>
          <w:rFonts w:ascii="Times New Roman" w:hAnsi="Times New Roman" w:cs="Times New Roman"/>
          <w:sz w:val="28"/>
          <w:szCs w:val="28"/>
        </w:rPr>
        <w:t>1</w:t>
      </w:r>
      <w:r w:rsidR="001922FF" w:rsidRPr="00277D4A">
        <w:rPr>
          <w:rFonts w:ascii="Times New Roman" w:hAnsi="Times New Roman" w:cs="Times New Roman"/>
          <w:sz w:val="28"/>
          <w:szCs w:val="28"/>
        </w:rPr>
        <w:t>4</w:t>
      </w:r>
      <w:r w:rsidR="00BA61C6" w:rsidRPr="00277D4A">
        <w:rPr>
          <w:rFonts w:ascii="Times New Roman" w:hAnsi="Times New Roman" w:cs="Times New Roman"/>
          <w:sz w:val="28"/>
          <w:szCs w:val="28"/>
        </w:rPr>
        <w:t>.</w:t>
      </w:r>
    </w:p>
    <w:p w:rsidR="00BA61C6" w:rsidRPr="00277D4A" w:rsidRDefault="00BA61C6" w:rsidP="00FF3E1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7D4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97071" w:rsidRPr="00277D4A">
        <w:rPr>
          <w:rFonts w:ascii="Times New Roman" w:hAnsi="Times New Roman" w:cs="Times New Roman"/>
          <w:sz w:val="24"/>
          <w:szCs w:val="24"/>
        </w:rPr>
        <w:t>1</w:t>
      </w:r>
      <w:r w:rsidR="001922FF" w:rsidRPr="00277D4A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  <w:gridCol w:w="3118"/>
      </w:tblGrid>
      <w:tr w:rsidR="00BA61C6" w:rsidRPr="00277D4A" w:rsidTr="00BA61C6">
        <w:trPr>
          <w:trHeight w:val="402"/>
        </w:trPr>
        <w:tc>
          <w:tcPr>
            <w:tcW w:w="3828" w:type="dxa"/>
            <w:vMerge w:val="restart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погребений в одном </w:t>
            </w:r>
            <w:r w:rsidRPr="00277D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уровне на одном месте</w:t>
            </w:r>
          </w:p>
        </w:tc>
        <w:tc>
          <w:tcPr>
            <w:tcW w:w="6378" w:type="dxa"/>
            <w:gridSpan w:val="2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Размеры участка захоронения</w:t>
            </w:r>
          </w:p>
        </w:tc>
      </w:tr>
      <w:tr w:rsidR="00BA61C6" w:rsidRPr="00277D4A" w:rsidTr="00F30B14">
        <w:trPr>
          <w:trHeight w:val="522"/>
        </w:trPr>
        <w:tc>
          <w:tcPr>
            <w:tcW w:w="3828" w:type="dxa"/>
            <w:vMerge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b/>
                <w:sz w:val="24"/>
                <w:szCs w:val="24"/>
              </w:rPr>
              <w:t>Ширина, метров</w:t>
            </w:r>
          </w:p>
        </w:tc>
        <w:tc>
          <w:tcPr>
            <w:tcW w:w="3118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b/>
                <w:sz w:val="24"/>
                <w:szCs w:val="24"/>
              </w:rPr>
              <w:t>Длина, метров</w:t>
            </w:r>
          </w:p>
        </w:tc>
      </w:tr>
      <w:tr w:rsidR="00BA61C6" w:rsidRPr="00277D4A" w:rsidTr="00F30B14">
        <w:trPr>
          <w:trHeight w:val="726"/>
        </w:trPr>
        <w:tc>
          <w:tcPr>
            <w:tcW w:w="3828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BA61C6" w:rsidRPr="00277D4A" w:rsidRDefault="00BA61C6" w:rsidP="00FF3E1F">
            <w:pPr>
              <w:pStyle w:val="aa"/>
              <w:spacing w:before="0" w:after="0" w:line="240" w:lineRule="auto"/>
              <w:jc w:val="center"/>
              <w:rPr>
                <w:color w:val="auto"/>
              </w:rPr>
            </w:pPr>
            <w:r w:rsidRPr="00277D4A">
              <w:rPr>
                <w:color w:val="auto"/>
              </w:rPr>
              <w:t>1,0</w:t>
            </w:r>
          </w:p>
        </w:tc>
        <w:tc>
          <w:tcPr>
            <w:tcW w:w="3118" w:type="dxa"/>
            <w:vAlign w:val="center"/>
          </w:tcPr>
          <w:p w:rsidR="00BA61C6" w:rsidRPr="00277D4A" w:rsidRDefault="00BA61C6" w:rsidP="00FF3E1F">
            <w:pPr>
              <w:pStyle w:val="aa"/>
              <w:spacing w:before="0" w:after="0" w:line="240" w:lineRule="auto"/>
              <w:jc w:val="center"/>
              <w:rPr>
                <w:color w:val="auto"/>
              </w:rPr>
            </w:pPr>
            <w:r w:rsidRPr="00277D4A">
              <w:rPr>
                <w:color w:val="auto"/>
              </w:rPr>
              <w:t>2,0</w:t>
            </w:r>
          </w:p>
        </w:tc>
      </w:tr>
      <w:tr w:rsidR="00BA61C6" w:rsidRPr="00277D4A" w:rsidTr="00F30B14">
        <w:trPr>
          <w:trHeight w:val="694"/>
        </w:trPr>
        <w:tc>
          <w:tcPr>
            <w:tcW w:w="3828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277D4A" w:rsidTr="00F30B14">
        <w:trPr>
          <w:trHeight w:val="704"/>
        </w:trPr>
        <w:tc>
          <w:tcPr>
            <w:tcW w:w="3828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277D4A" w:rsidTr="00F30B14">
        <w:trPr>
          <w:trHeight w:val="687"/>
        </w:trPr>
        <w:tc>
          <w:tcPr>
            <w:tcW w:w="3828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27412F" w:rsidRPr="00277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 w:rsidRPr="00277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27412F" w:rsidRPr="00277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 w:rsidRPr="00277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277D4A" w:rsidTr="00F30B14">
        <w:trPr>
          <w:trHeight w:val="710"/>
        </w:trPr>
        <w:tc>
          <w:tcPr>
            <w:tcW w:w="3828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277D4A" w:rsidTr="00F30B14">
        <w:trPr>
          <w:trHeight w:val="706"/>
        </w:trPr>
        <w:tc>
          <w:tcPr>
            <w:tcW w:w="3828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1922FF" w:rsidRPr="00277D4A" w:rsidRDefault="001922FF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277D4A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277D4A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277D4A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277D4A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277D4A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277D4A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277D4A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277D4A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277D4A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277D4A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277D4A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277D4A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277D4A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E47949" w:rsidRPr="00277D4A" w:rsidRDefault="00E47949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37" w:name="_Toc501450158"/>
      <w:r w:rsidRPr="00277D4A">
        <w:rPr>
          <w:sz w:val="28"/>
          <w:szCs w:val="28"/>
          <w:lang w:eastAsia="zh-CN" w:bidi="hi-IN"/>
        </w:rPr>
        <w:t>МАТЕРИАЛЫ ПО ОБОСНОВАНИЮ РАСЧЕТНЫХ ПОКАЗАТЕЛЕЙ</w:t>
      </w:r>
      <w:bookmarkEnd w:id="37"/>
    </w:p>
    <w:p w:rsidR="00E47949" w:rsidRPr="00277D4A" w:rsidRDefault="008B715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6</w:t>
      </w:r>
      <w:r w:rsidR="00E47949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.1. Нормативы подготовлены в соответствии с требованиями следующих нормативных правовых актов:</w:t>
      </w:r>
    </w:p>
    <w:p w:rsidR="00E47949" w:rsidRPr="00277D4A" w:rsidRDefault="00E4794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 г. №190-ФЗ;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>Федеральный закон от 06.10.2003 г. № 131-ФЗ «Об общих принципах организации местного самоуправления в Российской Федерации»;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>Федеральный закон от 12.01.1996 г. № 8-ФЗ «О погребении и похоронном деле»;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>Закон Республики Татарстан от 25.12.2010 г. № 98-ЗРТ «О градостроительной деятельности в Республике Татарстан»;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(с изменениями на 30.05.2013 г.).</w:t>
      </w:r>
    </w:p>
    <w:p w:rsidR="00E47949" w:rsidRPr="00277D4A" w:rsidRDefault="008B7154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>6</w:t>
      </w:r>
      <w:r w:rsidR="00E47949" w:rsidRPr="00277D4A">
        <w:rPr>
          <w:rFonts w:ascii="Times New Roman" w:hAnsi="Times New Roman" w:cs="Times New Roman"/>
          <w:sz w:val="28"/>
          <w:szCs w:val="28"/>
        </w:rPr>
        <w:t>.2. При подготовке нормативов использовались следующие нормативные документы: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lastRenderedPageBreak/>
        <w:t>СП 42.13330.2011 Актуализированная редакция СНиП 2.07.01-89*. «Градостроительство. Планировка и застройка городских и сельских поселений»;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>СП 31.13330.2012 Актуализированная редакция СНиП 2.04.02-84* «Водоснабжение. Наружные сети и сооружения»;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>СП 32.13330.2012 Актуализированная редакция СНиП 2.04.03-85* «Канализация. Наружные сети и сооружения»;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>СП 59.13330.2012 Актуализированная редакция СНиП 35-01-2001 «Доступность зданий и сооружений для маломобильных групп населения»;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>СанПиН 42-128-4690-88 «Санитарные правила содержания территорий населенных мест»;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>СанПиН 2.1.1279-03 «Гигиенические требования к размещению, устройству и содержанию кладбищ, зданий и сооружений похоронного назначения»;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/>
          <w:sz w:val="28"/>
          <w:szCs w:val="28"/>
        </w:rPr>
        <w:t>МДК 11-01.2002 «Рекомендации о порядке похорон и содержании кладбищ в Российской Федерации»</w:t>
      </w:r>
      <w:r w:rsidRPr="00277D4A">
        <w:rPr>
          <w:rFonts w:ascii="Times New Roman" w:hAnsi="Times New Roman" w:cs="Times New Roman"/>
          <w:sz w:val="28"/>
          <w:szCs w:val="28"/>
        </w:rPr>
        <w:t>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>Республиканские нормативы градостроительного проектирования Республики Татарстан, утвержденные Постановлением Кабинета Ми</w:t>
      </w:r>
      <w:r w:rsidR="000C51EB" w:rsidRPr="00277D4A">
        <w:rPr>
          <w:rFonts w:ascii="Times New Roman" w:hAnsi="Times New Roman" w:cs="Times New Roman"/>
          <w:sz w:val="28"/>
          <w:szCs w:val="28"/>
        </w:rPr>
        <w:t xml:space="preserve">нистров Республики Татарстан № </w:t>
      </w:r>
      <w:r w:rsidRPr="00277D4A">
        <w:rPr>
          <w:rFonts w:ascii="Times New Roman" w:hAnsi="Times New Roman" w:cs="Times New Roman"/>
          <w:sz w:val="28"/>
          <w:szCs w:val="28"/>
        </w:rPr>
        <w:t>1071 от 27.12.2013 г;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0C51EB" w:rsidRPr="00277D4A">
        <w:rPr>
          <w:rFonts w:ascii="Times New Roman" w:hAnsi="Times New Roman" w:cs="Times New Roman"/>
          <w:sz w:val="28"/>
          <w:szCs w:val="28"/>
        </w:rPr>
        <w:t>Елабуж</w:t>
      </w:r>
      <w:r w:rsidR="00E72A4E" w:rsidRPr="00277D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72A4E" w:rsidRPr="00277D4A">
        <w:rPr>
          <w:rFonts w:ascii="Times New Roman" w:hAnsi="Times New Roman" w:cs="Times New Roman"/>
          <w:sz w:val="28"/>
          <w:szCs w:val="28"/>
        </w:rPr>
        <w:t xml:space="preserve"> </w:t>
      </w:r>
      <w:r w:rsidRPr="00277D4A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E47949" w:rsidRPr="00277D4A" w:rsidRDefault="008B7154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77D4A">
        <w:rPr>
          <w:rFonts w:ascii="Times New Roman" w:hAnsi="Times New Roman"/>
          <w:sz w:val="28"/>
          <w:szCs w:val="28"/>
        </w:rPr>
        <w:t>6</w:t>
      </w:r>
      <w:r w:rsidR="00E47949" w:rsidRPr="00277D4A">
        <w:rPr>
          <w:rFonts w:ascii="Times New Roman" w:hAnsi="Times New Roman"/>
          <w:sz w:val="28"/>
          <w:szCs w:val="28"/>
        </w:rPr>
        <w:t>.3. При подготовке нормативов учитывались: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77D4A">
        <w:rPr>
          <w:rFonts w:ascii="Times New Roman" w:hAnsi="Times New Roman"/>
          <w:sz w:val="28"/>
          <w:szCs w:val="28"/>
        </w:rPr>
        <w:t xml:space="preserve">административно-территориальное устройство </w:t>
      </w:r>
      <w:r w:rsidR="00294BE0" w:rsidRPr="00277D4A">
        <w:rPr>
          <w:rFonts w:ascii="Times New Roman" w:hAnsi="Times New Roman"/>
          <w:sz w:val="28"/>
          <w:szCs w:val="28"/>
        </w:rPr>
        <w:t>сельского</w:t>
      </w:r>
      <w:r w:rsidRPr="00277D4A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77D4A">
        <w:rPr>
          <w:rFonts w:ascii="Times New Roman" w:hAnsi="Times New Roman"/>
          <w:sz w:val="28"/>
          <w:szCs w:val="28"/>
        </w:rPr>
        <w:t xml:space="preserve">социально-демографический состав и плотность населения </w:t>
      </w:r>
      <w:r w:rsidR="00294BE0" w:rsidRPr="00277D4A">
        <w:rPr>
          <w:rFonts w:ascii="Times New Roman" w:hAnsi="Times New Roman"/>
          <w:sz w:val="28"/>
          <w:szCs w:val="28"/>
        </w:rPr>
        <w:t>сельского</w:t>
      </w:r>
      <w:r w:rsidRPr="00277D4A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77D4A">
        <w:rPr>
          <w:rFonts w:ascii="Times New Roman" w:hAnsi="Times New Roman"/>
          <w:sz w:val="28"/>
          <w:szCs w:val="28"/>
        </w:rPr>
        <w:t>природно-климатические условия;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77D4A">
        <w:rPr>
          <w:rFonts w:ascii="Times New Roman" w:hAnsi="Times New Roman"/>
          <w:sz w:val="28"/>
          <w:szCs w:val="28"/>
        </w:rPr>
        <w:t xml:space="preserve">программы социально-экономического развития </w:t>
      </w:r>
      <w:proofErr w:type="spellStart"/>
      <w:r w:rsidR="0032143B" w:rsidRPr="00277D4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32143B" w:rsidRPr="00277D4A">
        <w:rPr>
          <w:rFonts w:ascii="Times New Roman" w:hAnsi="Times New Roman" w:cs="Times New Roman"/>
          <w:sz w:val="28"/>
          <w:szCs w:val="28"/>
        </w:rPr>
        <w:t xml:space="preserve"> </w:t>
      </w:r>
      <w:r w:rsidR="00294BE0" w:rsidRPr="00277D4A">
        <w:rPr>
          <w:rFonts w:ascii="Times New Roman" w:hAnsi="Times New Roman"/>
          <w:sz w:val="28"/>
          <w:szCs w:val="28"/>
        </w:rPr>
        <w:t>сельского поселения</w:t>
      </w:r>
      <w:r w:rsidRPr="00277D4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C51EB" w:rsidRPr="00277D4A">
        <w:rPr>
          <w:rFonts w:ascii="Times New Roman" w:hAnsi="Times New Roman"/>
          <w:sz w:val="28"/>
          <w:szCs w:val="28"/>
        </w:rPr>
        <w:t>Елабуж</w:t>
      </w:r>
      <w:r w:rsidR="00E72A4E" w:rsidRPr="00277D4A">
        <w:rPr>
          <w:rFonts w:ascii="Times New Roman" w:hAnsi="Times New Roman"/>
          <w:sz w:val="28"/>
          <w:szCs w:val="28"/>
        </w:rPr>
        <w:t>ского</w:t>
      </w:r>
      <w:proofErr w:type="spellEnd"/>
      <w:r w:rsidRPr="00277D4A">
        <w:rPr>
          <w:rFonts w:ascii="Times New Roman" w:hAnsi="Times New Roman"/>
          <w:sz w:val="28"/>
          <w:szCs w:val="28"/>
        </w:rPr>
        <w:t xml:space="preserve"> муниципального района; 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77D4A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r w:rsidR="00294BE0" w:rsidRPr="00277D4A">
        <w:rPr>
          <w:rFonts w:ascii="Times New Roman" w:hAnsi="Times New Roman"/>
          <w:sz w:val="28"/>
          <w:szCs w:val="28"/>
        </w:rPr>
        <w:t>сельского</w:t>
      </w:r>
      <w:r w:rsidRPr="00277D4A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77D4A">
        <w:rPr>
          <w:rFonts w:ascii="Times New Roman" w:hAnsi="Times New Roman"/>
          <w:sz w:val="28"/>
          <w:szCs w:val="28"/>
        </w:rPr>
        <w:t>предложения органов местного самоуправления и заинтересованных лиц.</w:t>
      </w:r>
    </w:p>
    <w:p w:rsidR="00E47949" w:rsidRPr="00FF3E1F" w:rsidRDefault="008B7154" w:rsidP="00FF3E1F">
      <w:pPr>
        <w:pStyle w:val="S"/>
        <w:spacing w:line="240" w:lineRule="auto"/>
        <w:rPr>
          <w:sz w:val="28"/>
          <w:szCs w:val="28"/>
          <w:shd w:val="clear" w:color="auto" w:fill="FFFFFF"/>
        </w:rPr>
      </w:pPr>
      <w:bookmarkStart w:id="38" w:name="_Toc421297944"/>
      <w:r w:rsidRPr="00277D4A">
        <w:rPr>
          <w:sz w:val="28"/>
          <w:szCs w:val="28"/>
        </w:rPr>
        <w:t>6</w:t>
      </w:r>
      <w:r w:rsidR="00E47949" w:rsidRPr="00277D4A">
        <w:rPr>
          <w:sz w:val="28"/>
          <w:szCs w:val="28"/>
        </w:rPr>
        <w:t xml:space="preserve">.4. Перечень объектов местного значения поселения, для которых в основной части нормативов установлены расчетные показатели </w:t>
      </w:r>
      <w:r w:rsidR="00E47949" w:rsidRPr="00277D4A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населения </w:t>
      </w:r>
      <w:r w:rsidR="00294BE0" w:rsidRPr="00277D4A">
        <w:rPr>
          <w:sz w:val="28"/>
          <w:szCs w:val="28"/>
          <w:shd w:val="clear" w:color="auto" w:fill="FFFFFF"/>
        </w:rPr>
        <w:t>сельского</w:t>
      </w:r>
      <w:r w:rsidR="00E47949" w:rsidRPr="00277D4A">
        <w:rPr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294BE0" w:rsidRPr="00277D4A">
        <w:rPr>
          <w:sz w:val="28"/>
          <w:szCs w:val="28"/>
          <w:shd w:val="clear" w:color="auto" w:fill="FFFFFF"/>
        </w:rPr>
        <w:t>сельского</w:t>
      </w:r>
      <w:r w:rsidR="00E47949" w:rsidRPr="00277D4A">
        <w:rPr>
          <w:sz w:val="28"/>
          <w:szCs w:val="28"/>
          <w:shd w:val="clear" w:color="auto" w:fill="FFFFFF"/>
        </w:rPr>
        <w:t xml:space="preserve"> поселения, определен требованиями Градостроительного Кодекса Российской Федерации, указанными в части 4 статьи 29.2, а также техническим заданием на разработку проекта нормативов.</w:t>
      </w:r>
      <w:bookmarkEnd w:id="38"/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0746C7" w:rsidRPr="008175F5" w:rsidRDefault="000746C7" w:rsidP="008175F5">
      <w:pPr>
        <w:pStyle w:val="S"/>
        <w:rPr>
          <w:sz w:val="24"/>
          <w:shd w:val="clear" w:color="auto" w:fill="FFFFFF"/>
        </w:rPr>
      </w:pPr>
    </w:p>
    <w:sectPr w:rsidR="000746C7" w:rsidRPr="008175F5" w:rsidSect="00610D83">
      <w:footerReference w:type="default" r:id="rId9"/>
      <w:pgSz w:w="11906" w:h="16838"/>
      <w:pgMar w:top="993" w:right="566" w:bottom="993" w:left="1134" w:header="567" w:footer="2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78" w:rsidRDefault="00141578" w:rsidP="00F56C74">
      <w:pPr>
        <w:spacing w:after="0" w:line="240" w:lineRule="auto"/>
      </w:pPr>
      <w:r>
        <w:separator/>
      </w:r>
    </w:p>
  </w:endnote>
  <w:endnote w:type="continuationSeparator" w:id="0">
    <w:p w:rsidR="00141578" w:rsidRDefault="00141578" w:rsidP="00F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054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750B6" w:rsidRPr="00F56C74" w:rsidRDefault="007750B6">
        <w:pPr>
          <w:pStyle w:val="a8"/>
          <w:jc w:val="right"/>
          <w:rPr>
            <w:rFonts w:ascii="Times New Roman" w:hAnsi="Times New Roman" w:cs="Times New Roman"/>
          </w:rPr>
        </w:pPr>
        <w:r w:rsidRPr="00F56C74">
          <w:rPr>
            <w:rFonts w:ascii="Times New Roman" w:hAnsi="Times New Roman" w:cs="Times New Roman"/>
          </w:rPr>
          <w:fldChar w:fldCharType="begin"/>
        </w:r>
        <w:r w:rsidRPr="00F56C74">
          <w:rPr>
            <w:rFonts w:ascii="Times New Roman" w:hAnsi="Times New Roman" w:cs="Times New Roman"/>
          </w:rPr>
          <w:instrText>PAGE   \* MERGEFORMAT</w:instrText>
        </w:r>
        <w:r w:rsidRPr="00F56C74">
          <w:rPr>
            <w:rFonts w:ascii="Times New Roman" w:hAnsi="Times New Roman" w:cs="Times New Roman"/>
          </w:rPr>
          <w:fldChar w:fldCharType="separate"/>
        </w:r>
        <w:r w:rsidR="004724CD">
          <w:rPr>
            <w:rFonts w:ascii="Times New Roman" w:hAnsi="Times New Roman" w:cs="Times New Roman"/>
            <w:noProof/>
          </w:rPr>
          <w:t>2</w:t>
        </w:r>
        <w:r w:rsidRPr="00F56C74">
          <w:rPr>
            <w:rFonts w:ascii="Times New Roman" w:hAnsi="Times New Roman" w:cs="Times New Roman"/>
          </w:rPr>
          <w:fldChar w:fldCharType="end"/>
        </w:r>
      </w:p>
    </w:sdtContent>
  </w:sdt>
  <w:p w:rsidR="007750B6" w:rsidRDefault="007750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78" w:rsidRDefault="00141578" w:rsidP="00F56C74">
      <w:pPr>
        <w:spacing w:after="0" w:line="240" w:lineRule="auto"/>
      </w:pPr>
      <w:r>
        <w:separator/>
      </w:r>
    </w:p>
  </w:footnote>
  <w:footnote w:type="continuationSeparator" w:id="0">
    <w:p w:rsidR="00141578" w:rsidRDefault="00141578" w:rsidP="00F5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A"/>
    <w:multiLevelType w:val="hybridMultilevel"/>
    <w:tmpl w:val="CA20B4CC"/>
    <w:lvl w:ilvl="0" w:tplc="C6B24BA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A4459B"/>
    <w:multiLevelType w:val="hybridMultilevel"/>
    <w:tmpl w:val="334099C0"/>
    <w:lvl w:ilvl="0" w:tplc="412A72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DA58F9"/>
    <w:multiLevelType w:val="hybridMultilevel"/>
    <w:tmpl w:val="250ED7CA"/>
    <w:lvl w:ilvl="0" w:tplc="786C2B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3773719"/>
    <w:multiLevelType w:val="hybridMultilevel"/>
    <w:tmpl w:val="687E1AF8"/>
    <w:lvl w:ilvl="0" w:tplc="8BF49E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845EA7"/>
    <w:multiLevelType w:val="multilevel"/>
    <w:tmpl w:val="BD9CB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83164A5"/>
    <w:multiLevelType w:val="hybridMultilevel"/>
    <w:tmpl w:val="53E843F8"/>
    <w:lvl w:ilvl="0" w:tplc="FFFFFFFF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8EB400D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1995EAC"/>
    <w:multiLevelType w:val="hybridMultilevel"/>
    <w:tmpl w:val="4A5AC386"/>
    <w:lvl w:ilvl="0" w:tplc="99EEE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B6DAF"/>
    <w:multiLevelType w:val="hybridMultilevel"/>
    <w:tmpl w:val="5EAE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>
    <w:nsid w:val="4923063C"/>
    <w:multiLevelType w:val="hybridMultilevel"/>
    <w:tmpl w:val="361A0FB0"/>
    <w:lvl w:ilvl="0" w:tplc="698C88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737D9F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BC3312B"/>
    <w:multiLevelType w:val="hybridMultilevel"/>
    <w:tmpl w:val="9E14EDE4"/>
    <w:lvl w:ilvl="0" w:tplc="412A7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725AB6"/>
    <w:multiLevelType w:val="hybridMultilevel"/>
    <w:tmpl w:val="D7D6E158"/>
    <w:lvl w:ilvl="0" w:tplc="413E79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5E307B"/>
    <w:multiLevelType w:val="hybridMultilevel"/>
    <w:tmpl w:val="A350B3AC"/>
    <w:lvl w:ilvl="0" w:tplc="412A7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79F7F47"/>
    <w:multiLevelType w:val="multilevel"/>
    <w:tmpl w:val="D8EA4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BF14A7C"/>
    <w:multiLevelType w:val="hybridMultilevel"/>
    <w:tmpl w:val="FC4C9F92"/>
    <w:lvl w:ilvl="0" w:tplc="4EB61A8E">
      <w:start w:val="1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D1BB2"/>
    <w:multiLevelType w:val="hybridMultilevel"/>
    <w:tmpl w:val="B0982FF4"/>
    <w:lvl w:ilvl="0" w:tplc="1D74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6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3"/>
  </w:num>
  <w:num w:numId="14">
    <w:abstractNumId w:val="17"/>
  </w:num>
  <w:num w:numId="15">
    <w:abstractNumId w:val="10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02"/>
    <w:rsid w:val="00004683"/>
    <w:rsid w:val="00005EBF"/>
    <w:rsid w:val="00007C5D"/>
    <w:rsid w:val="00010B17"/>
    <w:rsid w:val="00012F77"/>
    <w:rsid w:val="00013025"/>
    <w:rsid w:val="00015798"/>
    <w:rsid w:val="00015F5F"/>
    <w:rsid w:val="000161EB"/>
    <w:rsid w:val="0001796B"/>
    <w:rsid w:val="0002439D"/>
    <w:rsid w:val="000243CB"/>
    <w:rsid w:val="00024AC0"/>
    <w:rsid w:val="00025BFC"/>
    <w:rsid w:val="00031281"/>
    <w:rsid w:val="000328DC"/>
    <w:rsid w:val="00033BFC"/>
    <w:rsid w:val="000373E4"/>
    <w:rsid w:val="00041977"/>
    <w:rsid w:val="000453F0"/>
    <w:rsid w:val="00045EFC"/>
    <w:rsid w:val="00050B3D"/>
    <w:rsid w:val="0006265B"/>
    <w:rsid w:val="000626C5"/>
    <w:rsid w:val="00065215"/>
    <w:rsid w:val="00066FE6"/>
    <w:rsid w:val="0007110D"/>
    <w:rsid w:val="00073966"/>
    <w:rsid w:val="00073B6D"/>
    <w:rsid w:val="00073FDD"/>
    <w:rsid w:val="000746C7"/>
    <w:rsid w:val="000774D2"/>
    <w:rsid w:val="00091F5E"/>
    <w:rsid w:val="00094A9F"/>
    <w:rsid w:val="0009536E"/>
    <w:rsid w:val="000A0ED4"/>
    <w:rsid w:val="000A13E0"/>
    <w:rsid w:val="000A3D14"/>
    <w:rsid w:val="000A43E4"/>
    <w:rsid w:val="000A52EA"/>
    <w:rsid w:val="000A599C"/>
    <w:rsid w:val="000A7961"/>
    <w:rsid w:val="000B3A39"/>
    <w:rsid w:val="000B61F6"/>
    <w:rsid w:val="000B6ACB"/>
    <w:rsid w:val="000C05F1"/>
    <w:rsid w:val="000C1436"/>
    <w:rsid w:val="000C1497"/>
    <w:rsid w:val="000C21C0"/>
    <w:rsid w:val="000C2E80"/>
    <w:rsid w:val="000C51EB"/>
    <w:rsid w:val="000C687B"/>
    <w:rsid w:val="000C71BC"/>
    <w:rsid w:val="000D036B"/>
    <w:rsid w:val="000D3C1B"/>
    <w:rsid w:val="000D443E"/>
    <w:rsid w:val="000D5374"/>
    <w:rsid w:val="000D694E"/>
    <w:rsid w:val="000E6B45"/>
    <w:rsid w:val="000F0F9D"/>
    <w:rsid w:val="000F48D5"/>
    <w:rsid w:val="000F4B62"/>
    <w:rsid w:val="000F617B"/>
    <w:rsid w:val="001007D3"/>
    <w:rsid w:val="001017E1"/>
    <w:rsid w:val="00105337"/>
    <w:rsid w:val="001136B8"/>
    <w:rsid w:val="00116606"/>
    <w:rsid w:val="00117340"/>
    <w:rsid w:val="00117C60"/>
    <w:rsid w:val="00122F6E"/>
    <w:rsid w:val="00123BDF"/>
    <w:rsid w:val="001241ED"/>
    <w:rsid w:val="00124540"/>
    <w:rsid w:val="00125BA4"/>
    <w:rsid w:val="00127E3A"/>
    <w:rsid w:val="00131657"/>
    <w:rsid w:val="001343B9"/>
    <w:rsid w:val="0013722A"/>
    <w:rsid w:val="001412D8"/>
    <w:rsid w:val="00141578"/>
    <w:rsid w:val="00141BED"/>
    <w:rsid w:val="00142653"/>
    <w:rsid w:val="00142697"/>
    <w:rsid w:val="001561CF"/>
    <w:rsid w:val="00160484"/>
    <w:rsid w:val="0016097C"/>
    <w:rsid w:val="00161C58"/>
    <w:rsid w:val="001639C0"/>
    <w:rsid w:val="00163AD8"/>
    <w:rsid w:val="001670F4"/>
    <w:rsid w:val="00172247"/>
    <w:rsid w:val="001740EB"/>
    <w:rsid w:val="0017448E"/>
    <w:rsid w:val="00174922"/>
    <w:rsid w:val="001753FF"/>
    <w:rsid w:val="0017692C"/>
    <w:rsid w:val="001816C1"/>
    <w:rsid w:val="0018184F"/>
    <w:rsid w:val="00181D2E"/>
    <w:rsid w:val="00182BD7"/>
    <w:rsid w:val="00183468"/>
    <w:rsid w:val="001855D5"/>
    <w:rsid w:val="00185E1E"/>
    <w:rsid w:val="001912CA"/>
    <w:rsid w:val="001922FF"/>
    <w:rsid w:val="001936C2"/>
    <w:rsid w:val="00194F93"/>
    <w:rsid w:val="001A27AF"/>
    <w:rsid w:val="001A3576"/>
    <w:rsid w:val="001A3FBC"/>
    <w:rsid w:val="001A6132"/>
    <w:rsid w:val="001B33B2"/>
    <w:rsid w:val="001B43A9"/>
    <w:rsid w:val="001B58D9"/>
    <w:rsid w:val="001C119C"/>
    <w:rsid w:val="001C1737"/>
    <w:rsid w:val="001C2AEF"/>
    <w:rsid w:val="001C3EF1"/>
    <w:rsid w:val="001D03DA"/>
    <w:rsid w:val="001D15DB"/>
    <w:rsid w:val="001D3627"/>
    <w:rsid w:val="001D5598"/>
    <w:rsid w:val="001D5FAB"/>
    <w:rsid w:val="001D611B"/>
    <w:rsid w:val="001E0304"/>
    <w:rsid w:val="001E2AAC"/>
    <w:rsid w:val="001E5884"/>
    <w:rsid w:val="001F2CF0"/>
    <w:rsid w:val="001F67FB"/>
    <w:rsid w:val="002023C0"/>
    <w:rsid w:val="00207119"/>
    <w:rsid w:val="002210C6"/>
    <w:rsid w:val="002213A2"/>
    <w:rsid w:val="002221FE"/>
    <w:rsid w:val="0022723B"/>
    <w:rsid w:val="0023053A"/>
    <w:rsid w:val="00242070"/>
    <w:rsid w:val="00244C85"/>
    <w:rsid w:val="002451D4"/>
    <w:rsid w:val="00245B84"/>
    <w:rsid w:val="00245BA1"/>
    <w:rsid w:val="00247991"/>
    <w:rsid w:val="00251A68"/>
    <w:rsid w:val="00252DC2"/>
    <w:rsid w:val="00254F2B"/>
    <w:rsid w:val="002608E6"/>
    <w:rsid w:val="00262BAB"/>
    <w:rsid w:val="00265869"/>
    <w:rsid w:val="002734C8"/>
    <w:rsid w:val="0027412F"/>
    <w:rsid w:val="00274B07"/>
    <w:rsid w:val="00276353"/>
    <w:rsid w:val="00277D4A"/>
    <w:rsid w:val="0028229D"/>
    <w:rsid w:val="0028295F"/>
    <w:rsid w:val="002842FC"/>
    <w:rsid w:val="00292C8B"/>
    <w:rsid w:val="00294B6D"/>
    <w:rsid w:val="00294BE0"/>
    <w:rsid w:val="00294E00"/>
    <w:rsid w:val="002A1643"/>
    <w:rsid w:val="002A3882"/>
    <w:rsid w:val="002A5A9B"/>
    <w:rsid w:val="002A6DD5"/>
    <w:rsid w:val="002B0CAB"/>
    <w:rsid w:val="002B2BA1"/>
    <w:rsid w:val="002B395F"/>
    <w:rsid w:val="002B481D"/>
    <w:rsid w:val="002B4C49"/>
    <w:rsid w:val="002C0CF0"/>
    <w:rsid w:val="002C164E"/>
    <w:rsid w:val="002C5234"/>
    <w:rsid w:val="002C7202"/>
    <w:rsid w:val="002D0C08"/>
    <w:rsid w:val="002E0282"/>
    <w:rsid w:val="002E0EB4"/>
    <w:rsid w:val="002E0F33"/>
    <w:rsid w:val="002E7551"/>
    <w:rsid w:val="002F22A0"/>
    <w:rsid w:val="002F2FEB"/>
    <w:rsid w:val="002F5400"/>
    <w:rsid w:val="002F7E3C"/>
    <w:rsid w:val="00300917"/>
    <w:rsid w:val="00301C4D"/>
    <w:rsid w:val="00307949"/>
    <w:rsid w:val="00312B53"/>
    <w:rsid w:val="003134C4"/>
    <w:rsid w:val="0031499E"/>
    <w:rsid w:val="00317499"/>
    <w:rsid w:val="00320D0E"/>
    <w:rsid w:val="0032143B"/>
    <w:rsid w:val="00324673"/>
    <w:rsid w:val="00325E30"/>
    <w:rsid w:val="00332F94"/>
    <w:rsid w:val="003330FA"/>
    <w:rsid w:val="003372F1"/>
    <w:rsid w:val="00337C0B"/>
    <w:rsid w:val="0034020C"/>
    <w:rsid w:val="00341BA6"/>
    <w:rsid w:val="00343324"/>
    <w:rsid w:val="0034345D"/>
    <w:rsid w:val="00344AEB"/>
    <w:rsid w:val="00345C9F"/>
    <w:rsid w:val="00351331"/>
    <w:rsid w:val="003559EA"/>
    <w:rsid w:val="0035755A"/>
    <w:rsid w:val="003575A3"/>
    <w:rsid w:val="00363D4B"/>
    <w:rsid w:val="003659EA"/>
    <w:rsid w:val="00370F5E"/>
    <w:rsid w:val="00372E68"/>
    <w:rsid w:val="00374288"/>
    <w:rsid w:val="0038006D"/>
    <w:rsid w:val="00381C91"/>
    <w:rsid w:val="00382D03"/>
    <w:rsid w:val="003A2EC8"/>
    <w:rsid w:val="003A3834"/>
    <w:rsid w:val="003B2190"/>
    <w:rsid w:val="003B238E"/>
    <w:rsid w:val="003B2567"/>
    <w:rsid w:val="003B5234"/>
    <w:rsid w:val="003C0E8C"/>
    <w:rsid w:val="003C407A"/>
    <w:rsid w:val="003C5F43"/>
    <w:rsid w:val="003D072F"/>
    <w:rsid w:val="003D0964"/>
    <w:rsid w:val="003D1E25"/>
    <w:rsid w:val="003D21BC"/>
    <w:rsid w:val="003D39EB"/>
    <w:rsid w:val="003D3B9B"/>
    <w:rsid w:val="003D40A8"/>
    <w:rsid w:val="003D4F7A"/>
    <w:rsid w:val="003D4F9B"/>
    <w:rsid w:val="003D561A"/>
    <w:rsid w:val="003D7101"/>
    <w:rsid w:val="003E0252"/>
    <w:rsid w:val="003E2008"/>
    <w:rsid w:val="003E3969"/>
    <w:rsid w:val="003E55F0"/>
    <w:rsid w:val="003E7290"/>
    <w:rsid w:val="003F1D34"/>
    <w:rsid w:val="003F71C8"/>
    <w:rsid w:val="003F7E03"/>
    <w:rsid w:val="00400A34"/>
    <w:rsid w:val="00401D90"/>
    <w:rsid w:val="0040225A"/>
    <w:rsid w:val="0040440C"/>
    <w:rsid w:val="00410007"/>
    <w:rsid w:val="0041030B"/>
    <w:rsid w:val="00410A42"/>
    <w:rsid w:val="00411BDC"/>
    <w:rsid w:val="00416D16"/>
    <w:rsid w:val="00424D3E"/>
    <w:rsid w:val="00426DFF"/>
    <w:rsid w:val="00431626"/>
    <w:rsid w:val="004321A7"/>
    <w:rsid w:val="00432D8F"/>
    <w:rsid w:val="00435BAB"/>
    <w:rsid w:val="00441F04"/>
    <w:rsid w:val="00442E8B"/>
    <w:rsid w:val="00443F50"/>
    <w:rsid w:val="00445BD7"/>
    <w:rsid w:val="004466FD"/>
    <w:rsid w:val="00446970"/>
    <w:rsid w:val="00450E50"/>
    <w:rsid w:val="00453594"/>
    <w:rsid w:val="004545F0"/>
    <w:rsid w:val="004562F6"/>
    <w:rsid w:val="00457C45"/>
    <w:rsid w:val="00460C05"/>
    <w:rsid w:val="004625D1"/>
    <w:rsid w:val="00464857"/>
    <w:rsid w:val="00467034"/>
    <w:rsid w:val="0047000B"/>
    <w:rsid w:val="0047207A"/>
    <w:rsid w:val="004724CD"/>
    <w:rsid w:val="00473A57"/>
    <w:rsid w:val="00480E05"/>
    <w:rsid w:val="004832CE"/>
    <w:rsid w:val="0048673B"/>
    <w:rsid w:val="0049722F"/>
    <w:rsid w:val="004A04F2"/>
    <w:rsid w:val="004A0EF3"/>
    <w:rsid w:val="004A3387"/>
    <w:rsid w:val="004A4E54"/>
    <w:rsid w:val="004A7075"/>
    <w:rsid w:val="004A7B31"/>
    <w:rsid w:val="004B69B3"/>
    <w:rsid w:val="004B7697"/>
    <w:rsid w:val="004B7A20"/>
    <w:rsid w:val="004C2A1F"/>
    <w:rsid w:val="004D2BAD"/>
    <w:rsid w:val="004D327E"/>
    <w:rsid w:val="004E4EAE"/>
    <w:rsid w:val="004F088C"/>
    <w:rsid w:val="004F2789"/>
    <w:rsid w:val="004F67CD"/>
    <w:rsid w:val="004F692E"/>
    <w:rsid w:val="00501040"/>
    <w:rsid w:val="00501FB8"/>
    <w:rsid w:val="005036B5"/>
    <w:rsid w:val="00506EFD"/>
    <w:rsid w:val="0051065B"/>
    <w:rsid w:val="00511E73"/>
    <w:rsid w:val="00514D2F"/>
    <w:rsid w:val="0051780B"/>
    <w:rsid w:val="00517A3E"/>
    <w:rsid w:val="0052123E"/>
    <w:rsid w:val="00521E29"/>
    <w:rsid w:val="005232C5"/>
    <w:rsid w:val="005266A0"/>
    <w:rsid w:val="00533075"/>
    <w:rsid w:val="00533276"/>
    <w:rsid w:val="00540292"/>
    <w:rsid w:val="00545374"/>
    <w:rsid w:val="00553104"/>
    <w:rsid w:val="005603D3"/>
    <w:rsid w:val="005605E7"/>
    <w:rsid w:val="00563BC1"/>
    <w:rsid w:val="0057353B"/>
    <w:rsid w:val="005755D9"/>
    <w:rsid w:val="00577655"/>
    <w:rsid w:val="005804B3"/>
    <w:rsid w:val="00581BA9"/>
    <w:rsid w:val="005862DA"/>
    <w:rsid w:val="005870D9"/>
    <w:rsid w:val="005903CE"/>
    <w:rsid w:val="005912BF"/>
    <w:rsid w:val="005912DB"/>
    <w:rsid w:val="005A1973"/>
    <w:rsid w:val="005A3A8F"/>
    <w:rsid w:val="005A4CD3"/>
    <w:rsid w:val="005B0FAC"/>
    <w:rsid w:val="005B4F0C"/>
    <w:rsid w:val="005B75A4"/>
    <w:rsid w:val="005C3A89"/>
    <w:rsid w:val="005C48A1"/>
    <w:rsid w:val="005C5D57"/>
    <w:rsid w:val="005C6CA3"/>
    <w:rsid w:val="005D1E84"/>
    <w:rsid w:val="005D3125"/>
    <w:rsid w:val="005D3B5D"/>
    <w:rsid w:val="005D439C"/>
    <w:rsid w:val="005D7FA2"/>
    <w:rsid w:val="005E1357"/>
    <w:rsid w:val="005E1B0D"/>
    <w:rsid w:val="005E696C"/>
    <w:rsid w:val="005E7350"/>
    <w:rsid w:val="005F2DC2"/>
    <w:rsid w:val="005F5B8A"/>
    <w:rsid w:val="00603FB9"/>
    <w:rsid w:val="006072CE"/>
    <w:rsid w:val="00607A70"/>
    <w:rsid w:val="00607BCA"/>
    <w:rsid w:val="006103E6"/>
    <w:rsid w:val="00610D83"/>
    <w:rsid w:val="00610ED1"/>
    <w:rsid w:val="0061211F"/>
    <w:rsid w:val="006132D8"/>
    <w:rsid w:val="00620FAD"/>
    <w:rsid w:val="006226CC"/>
    <w:rsid w:val="006234A0"/>
    <w:rsid w:val="00623E44"/>
    <w:rsid w:val="006265D7"/>
    <w:rsid w:val="00627205"/>
    <w:rsid w:val="0063152A"/>
    <w:rsid w:val="0063619F"/>
    <w:rsid w:val="00641949"/>
    <w:rsid w:val="00645750"/>
    <w:rsid w:val="006465B6"/>
    <w:rsid w:val="00646702"/>
    <w:rsid w:val="00646E3A"/>
    <w:rsid w:val="00651146"/>
    <w:rsid w:val="00654EAB"/>
    <w:rsid w:val="00654FDD"/>
    <w:rsid w:val="006619B0"/>
    <w:rsid w:val="00663556"/>
    <w:rsid w:val="00666E53"/>
    <w:rsid w:val="0066768F"/>
    <w:rsid w:val="00670F61"/>
    <w:rsid w:val="00673325"/>
    <w:rsid w:val="006815E8"/>
    <w:rsid w:val="00681F0F"/>
    <w:rsid w:val="00682A79"/>
    <w:rsid w:val="006833A7"/>
    <w:rsid w:val="00684C6D"/>
    <w:rsid w:val="00696150"/>
    <w:rsid w:val="00697CBC"/>
    <w:rsid w:val="006A3004"/>
    <w:rsid w:val="006A3E57"/>
    <w:rsid w:val="006A5EA3"/>
    <w:rsid w:val="006A6E17"/>
    <w:rsid w:val="006A7C9B"/>
    <w:rsid w:val="006B1B55"/>
    <w:rsid w:val="006C20DC"/>
    <w:rsid w:val="006C4A90"/>
    <w:rsid w:val="006C4CE8"/>
    <w:rsid w:val="006D13B7"/>
    <w:rsid w:val="006D45D8"/>
    <w:rsid w:val="006D5732"/>
    <w:rsid w:val="006D6A34"/>
    <w:rsid w:val="006D7B3F"/>
    <w:rsid w:val="006E04FC"/>
    <w:rsid w:val="006E48F9"/>
    <w:rsid w:val="006E5DB9"/>
    <w:rsid w:val="006E71EA"/>
    <w:rsid w:val="006F027F"/>
    <w:rsid w:val="006F049A"/>
    <w:rsid w:val="006F417C"/>
    <w:rsid w:val="007047E8"/>
    <w:rsid w:val="00704E8F"/>
    <w:rsid w:val="00704F26"/>
    <w:rsid w:val="00720158"/>
    <w:rsid w:val="00720302"/>
    <w:rsid w:val="00721912"/>
    <w:rsid w:val="007227C9"/>
    <w:rsid w:val="00723374"/>
    <w:rsid w:val="00731AAF"/>
    <w:rsid w:val="007345CB"/>
    <w:rsid w:val="00735682"/>
    <w:rsid w:val="00735F1D"/>
    <w:rsid w:val="007364D9"/>
    <w:rsid w:val="0074215A"/>
    <w:rsid w:val="00742400"/>
    <w:rsid w:val="00753E78"/>
    <w:rsid w:val="00755731"/>
    <w:rsid w:val="00757697"/>
    <w:rsid w:val="007603BE"/>
    <w:rsid w:val="00760F6F"/>
    <w:rsid w:val="007610F2"/>
    <w:rsid w:val="007676BB"/>
    <w:rsid w:val="00772774"/>
    <w:rsid w:val="00774777"/>
    <w:rsid w:val="007750B6"/>
    <w:rsid w:val="00775478"/>
    <w:rsid w:val="00780189"/>
    <w:rsid w:val="0078097A"/>
    <w:rsid w:val="00790919"/>
    <w:rsid w:val="00795D9A"/>
    <w:rsid w:val="007A5C74"/>
    <w:rsid w:val="007A6B3E"/>
    <w:rsid w:val="007B6A11"/>
    <w:rsid w:val="007B7643"/>
    <w:rsid w:val="007C12DA"/>
    <w:rsid w:val="007C1620"/>
    <w:rsid w:val="007C18BA"/>
    <w:rsid w:val="007C23F4"/>
    <w:rsid w:val="007C3AC6"/>
    <w:rsid w:val="007C437E"/>
    <w:rsid w:val="007D1A9E"/>
    <w:rsid w:val="007D6AA9"/>
    <w:rsid w:val="007E279B"/>
    <w:rsid w:val="007E48A0"/>
    <w:rsid w:val="007E69C8"/>
    <w:rsid w:val="007F00CC"/>
    <w:rsid w:val="007F5227"/>
    <w:rsid w:val="007F65A2"/>
    <w:rsid w:val="008013FF"/>
    <w:rsid w:val="00802FD9"/>
    <w:rsid w:val="008141E7"/>
    <w:rsid w:val="008165AD"/>
    <w:rsid w:val="008175F5"/>
    <w:rsid w:val="00821B45"/>
    <w:rsid w:val="00822C06"/>
    <w:rsid w:val="0082348E"/>
    <w:rsid w:val="00831BA6"/>
    <w:rsid w:val="008335C9"/>
    <w:rsid w:val="008345E0"/>
    <w:rsid w:val="0083498F"/>
    <w:rsid w:val="00835467"/>
    <w:rsid w:val="00837E37"/>
    <w:rsid w:val="00841B50"/>
    <w:rsid w:val="00845E89"/>
    <w:rsid w:val="008467D3"/>
    <w:rsid w:val="00847FD7"/>
    <w:rsid w:val="00855EDD"/>
    <w:rsid w:val="0086101F"/>
    <w:rsid w:val="0086172C"/>
    <w:rsid w:val="0086357B"/>
    <w:rsid w:val="008656A5"/>
    <w:rsid w:val="00865F2E"/>
    <w:rsid w:val="0087227F"/>
    <w:rsid w:val="008735AA"/>
    <w:rsid w:val="00884525"/>
    <w:rsid w:val="00891C96"/>
    <w:rsid w:val="008920C2"/>
    <w:rsid w:val="00893877"/>
    <w:rsid w:val="008A2545"/>
    <w:rsid w:val="008A2F0A"/>
    <w:rsid w:val="008A7E5D"/>
    <w:rsid w:val="008B1D73"/>
    <w:rsid w:val="008B3014"/>
    <w:rsid w:val="008B4E27"/>
    <w:rsid w:val="008B643F"/>
    <w:rsid w:val="008B7154"/>
    <w:rsid w:val="008C0D25"/>
    <w:rsid w:val="008C291D"/>
    <w:rsid w:val="008C4036"/>
    <w:rsid w:val="008D1D11"/>
    <w:rsid w:val="008D378A"/>
    <w:rsid w:val="008D4451"/>
    <w:rsid w:val="008E2511"/>
    <w:rsid w:val="008E37C5"/>
    <w:rsid w:val="008E6756"/>
    <w:rsid w:val="008F1475"/>
    <w:rsid w:val="00902617"/>
    <w:rsid w:val="00902E3F"/>
    <w:rsid w:val="009076A7"/>
    <w:rsid w:val="009129F9"/>
    <w:rsid w:val="00913F6A"/>
    <w:rsid w:val="00914A57"/>
    <w:rsid w:val="00922765"/>
    <w:rsid w:val="00925899"/>
    <w:rsid w:val="00926EBE"/>
    <w:rsid w:val="00927664"/>
    <w:rsid w:val="00927A43"/>
    <w:rsid w:val="009303EA"/>
    <w:rsid w:val="009330CD"/>
    <w:rsid w:val="00933B70"/>
    <w:rsid w:val="00934B46"/>
    <w:rsid w:val="00935F97"/>
    <w:rsid w:val="00936918"/>
    <w:rsid w:val="00944AD8"/>
    <w:rsid w:val="00947FCA"/>
    <w:rsid w:val="00952C08"/>
    <w:rsid w:val="00956826"/>
    <w:rsid w:val="00957325"/>
    <w:rsid w:val="0096082E"/>
    <w:rsid w:val="0096155C"/>
    <w:rsid w:val="009617D9"/>
    <w:rsid w:val="00961C86"/>
    <w:rsid w:val="0096331F"/>
    <w:rsid w:val="0097111D"/>
    <w:rsid w:val="00976579"/>
    <w:rsid w:val="00977DAF"/>
    <w:rsid w:val="00981FD2"/>
    <w:rsid w:val="00982AF8"/>
    <w:rsid w:val="00984D9B"/>
    <w:rsid w:val="009861FC"/>
    <w:rsid w:val="00995B8D"/>
    <w:rsid w:val="009A36B1"/>
    <w:rsid w:val="009A5D1C"/>
    <w:rsid w:val="009A60B8"/>
    <w:rsid w:val="009B0415"/>
    <w:rsid w:val="009B3039"/>
    <w:rsid w:val="009B411B"/>
    <w:rsid w:val="009B474E"/>
    <w:rsid w:val="009B5758"/>
    <w:rsid w:val="009B658D"/>
    <w:rsid w:val="009B7519"/>
    <w:rsid w:val="009C05DE"/>
    <w:rsid w:val="009C07F4"/>
    <w:rsid w:val="009C22EF"/>
    <w:rsid w:val="009C6D7F"/>
    <w:rsid w:val="009D001C"/>
    <w:rsid w:val="009D1157"/>
    <w:rsid w:val="009D1715"/>
    <w:rsid w:val="009D20C3"/>
    <w:rsid w:val="009D2415"/>
    <w:rsid w:val="009D2C59"/>
    <w:rsid w:val="009D5318"/>
    <w:rsid w:val="009D7644"/>
    <w:rsid w:val="009E1628"/>
    <w:rsid w:val="009E20E7"/>
    <w:rsid w:val="009E5520"/>
    <w:rsid w:val="009F09F8"/>
    <w:rsid w:val="009F1A6A"/>
    <w:rsid w:val="009F48A4"/>
    <w:rsid w:val="009F6794"/>
    <w:rsid w:val="00A04C30"/>
    <w:rsid w:val="00A06CAD"/>
    <w:rsid w:val="00A1459B"/>
    <w:rsid w:val="00A17A06"/>
    <w:rsid w:val="00A20F61"/>
    <w:rsid w:val="00A21855"/>
    <w:rsid w:val="00A24467"/>
    <w:rsid w:val="00A31C44"/>
    <w:rsid w:val="00A31D09"/>
    <w:rsid w:val="00A35EA8"/>
    <w:rsid w:val="00A37B45"/>
    <w:rsid w:val="00A42C1A"/>
    <w:rsid w:val="00A42F9B"/>
    <w:rsid w:val="00A45133"/>
    <w:rsid w:val="00A4641D"/>
    <w:rsid w:val="00A50254"/>
    <w:rsid w:val="00A507EC"/>
    <w:rsid w:val="00A50A16"/>
    <w:rsid w:val="00A5103A"/>
    <w:rsid w:val="00A5381D"/>
    <w:rsid w:val="00A65006"/>
    <w:rsid w:val="00A654A6"/>
    <w:rsid w:val="00A71302"/>
    <w:rsid w:val="00A74F31"/>
    <w:rsid w:val="00A82A36"/>
    <w:rsid w:val="00A90104"/>
    <w:rsid w:val="00A973D6"/>
    <w:rsid w:val="00AB094C"/>
    <w:rsid w:val="00AB1EB3"/>
    <w:rsid w:val="00AB2016"/>
    <w:rsid w:val="00AB6299"/>
    <w:rsid w:val="00AC0B8B"/>
    <w:rsid w:val="00AC1C50"/>
    <w:rsid w:val="00AC3319"/>
    <w:rsid w:val="00AC6440"/>
    <w:rsid w:val="00AC6A2D"/>
    <w:rsid w:val="00AC79BE"/>
    <w:rsid w:val="00AC7B2E"/>
    <w:rsid w:val="00AD08E0"/>
    <w:rsid w:val="00AD1699"/>
    <w:rsid w:val="00AD3845"/>
    <w:rsid w:val="00AD7F60"/>
    <w:rsid w:val="00AE2764"/>
    <w:rsid w:val="00AE3483"/>
    <w:rsid w:val="00AE43BE"/>
    <w:rsid w:val="00AF09B6"/>
    <w:rsid w:val="00AF1F32"/>
    <w:rsid w:val="00AF26A5"/>
    <w:rsid w:val="00AF70CC"/>
    <w:rsid w:val="00B01701"/>
    <w:rsid w:val="00B030BE"/>
    <w:rsid w:val="00B05DFE"/>
    <w:rsid w:val="00B12284"/>
    <w:rsid w:val="00B14D4A"/>
    <w:rsid w:val="00B15D1C"/>
    <w:rsid w:val="00B1747F"/>
    <w:rsid w:val="00B243C4"/>
    <w:rsid w:val="00B25222"/>
    <w:rsid w:val="00B262B0"/>
    <w:rsid w:val="00B271A8"/>
    <w:rsid w:val="00B31488"/>
    <w:rsid w:val="00B3270C"/>
    <w:rsid w:val="00B37913"/>
    <w:rsid w:val="00B40F94"/>
    <w:rsid w:val="00B5040B"/>
    <w:rsid w:val="00B54FD7"/>
    <w:rsid w:val="00B56AFA"/>
    <w:rsid w:val="00B575E3"/>
    <w:rsid w:val="00B70132"/>
    <w:rsid w:val="00B722BF"/>
    <w:rsid w:val="00B77466"/>
    <w:rsid w:val="00B77B1F"/>
    <w:rsid w:val="00B77E56"/>
    <w:rsid w:val="00B81B61"/>
    <w:rsid w:val="00B82D30"/>
    <w:rsid w:val="00B9030B"/>
    <w:rsid w:val="00B90880"/>
    <w:rsid w:val="00B91641"/>
    <w:rsid w:val="00B93239"/>
    <w:rsid w:val="00B96B9D"/>
    <w:rsid w:val="00B976AD"/>
    <w:rsid w:val="00B97E20"/>
    <w:rsid w:val="00BA2174"/>
    <w:rsid w:val="00BA2D76"/>
    <w:rsid w:val="00BA5B59"/>
    <w:rsid w:val="00BA61C6"/>
    <w:rsid w:val="00BB076B"/>
    <w:rsid w:val="00BB692E"/>
    <w:rsid w:val="00BC07AF"/>
    <w:rsid w:val="00BC1C2D"/>
    <w:rsid w:val="00BC2F6E"/>
    <w:rsid w:val="00BC5623"/>
    <w:rsid w:val="00BD0967"/>
    <w:rsid w:val="00BD3FFA"/>
    <w:rsid w:val="00BD6626"/>
    <w:rsid w:val="00BD69AE"/>
    <w:rsid w:val="00BD7D95"/>
    <w:rsid w:val="00BE0511"/>
    <w:rsid w:val="00BE3F2D"/>
    <w:rsid w:val="00BE65D7"/>
    <w:rsid w:val="00BE79E4"/>
    <w:rsid w:val="00BF13C6"/>
    <w:rsid w:val="00BF2E82"/>
    <w:rsid w:val="00BF38E2"/>
    <w:rsid w:val="00BF3B5B"/>
    <w:rsid w:val="00BF4001"/>
    <w:rsid w:val="00BF63CE"/>
    <w:rsid w:val="00BF7D59"/>
    <w:rsid w:val="00C07989"/>
    <w:rsid w:val="00C15C1D"/>
    <w:rsid w:val="00C167E3"/>
    <w:rsid w:val="00C21476"/>
    <w:rsid w:val="00C21F2E"/>
    <w:rsid w:val="00C25D25"/>
    <w:rsid w:val="00C26186"/>
    <w:rsid w:val="00C361B5"/>
    <w:rsid w:val="00C40739"/>
    <w:rsid w:val="00C43354"/>
    <w:rsid w:val="00C4337E"/>
    <w:rsid w:val="00C51E54"/>
    <w:rsid w:val="00C53198"/>
    <w:rsid w:val="00C54078"/>
    <w:rsid w:val="00C5505D"/>
    <w:rsid w:val="00C56E22"/>
    <w:rsid w:val="00C6410C"/>
    <w:rsid w:val="00C64E11"/>
    <w:rsid w:val="00C662C4"/>
    <w:rsid w:val="00C7318F"/>
    <w:rsid w:val="00C7706C"/>
    <w:rsid w:val="00C77FC6"/>
    <w:rsid w:val="00C8116C"/>
    <w:rsid w:val="00C839F4"/>
    <w:rsid w:val="00C866D1"/>
    <w:rsid w:val="00C866FA"/>
    <w:rsid w:val="00C87084"/>
    <w:rsid w:val="00C90353"/>
    <w:rsid w:val="00C918E8"/>
    <w:rsid w:val="00C95EBC"/>
    <w:rsid w:val="00C96A7B"/>
    <w:rsid w:val="00CA13ED"/>
    <w:rsid w:val="00CA17A1"/>
    <w:rsid w:val="00CA6069"/>
    <w:rsid w:val="00CA7A3B"/>
    <w:rsid w:val="00CB02BB"/>
    <w:rsid w:val="00CB0BDD"/>
    <w:rsid w:val="00CB6A8B"/>
    <w:rsid w:val="00CC157B"/>
    <w:rsid w:val="00CC2DD2"/>
    <w:rsid w:val="00CC595D"/>
    <w:rsid w:val="00CD27BE"/>
    <w:rsid w:val="00CD317F"/>
    <w:rsid w:val="00CD38B8"/>
    <w:rsid w:val="00CE00BD"/>
    <w:rsid w:val="00CE20A8"/>
    <w:rsid w:val="00CF1042"/>
    <w:rsid w:val="00D0182B"/>
    <w:rsid w:val="00D0266E"/>
    <w:rsid w:val="00D06236"/>
    <w:rsid w:val="00D11502"/>
    <w:rsid w:val="00D15133"/>
    <w:rsid w:val="00D15CB0"/>
    <w:rsid w:val="00D17290"/>
    <w:rsid w:val="00D2196F"/>
    <w:rsid w:val="00D226A6"/>
    <w:rsid w:val="00D2384F"/>
    <w:rsid w:val="00D24710"/>
    <w:rsid w:val="00D317E9"/>
    <w:rsid w:val="00D33BC0"/>
    <w:rsid w:val="00D348B2"/>
    <w:rsid w:val="00D36884"/>
    <w:rsid w:val="00D370ED"/>
    <w:rsid w:val="00D40120"/>
    <w:rsid w:val="00D47FB9"/>
    <w:rsid w:val="00D51E03"/>
    <w:rsid w:val="00D550E5"/>
    <w:rsid w:val="00D5770E"/>
    <w:rsid w:val="00D657E5"/>
    <w:rsid w:val="00D67302"/>
    <w:rsid w:val="00D74C9D"/>
    <w:rsid w:val="00D76DB4"/>
    <w:rsid w:val="00D778A2"/>
    <w:rsid w:val="00D803D3"/>
    <w:rsid w:val="00D82C63"/>
    <w:rsid w:val="00D94720"/>
    <w:rsid w:val="00D97739"/>
    <w:rsid w:val="00DA1DFC"/>
    <w:rsid w:val="00DA307F"/>
    <w:rsid w:val="00DA473F"/>
    <w:rsid w:val="00DA4BB3"/>
    <w:rsid w:val="00DA5CE0"/>
    <w:rsid w:val="00DB1A32"/>
    <w:rsid w:val="00DC27AC"/>
    <w:rsid w:val="00DC7E59"/>
    <w:rsid w:val="00DD1DB1"/>
    <w:rsid w:val="00DD5D91"/>
    <w:rsid w:val="00DD7840"/>
    <w:rsid w:val="00DE5FE1"/>
    <w:rsid w:val="00DE6BDC"/>
    <w:rsid w:val="00DF1553"/>
    <w:rsid w:val="00DF4E8F"/>
    <w:rsid w:val="00DF6A6D"/>
    <w:rsid w:val="00DF6C36"/>
    <w:rsid w:val="00DF6EEF"/>
    <w:rsid w:val="00E01A28"/>
    <w:rsid w:val="00E02063"/>
    <w:rsid w:val="00E04F49"/>
    <w:rsid w:val="00E053FA"/>
    <w:rsid w:val="00E20780"/>
    <w:rsid w:val="00E2094D"/>
    <w:rsid w:val="00E22820"/>
    <w:rsid w:val="00E2580D"/>
    <w:rsid w:val="00E30464"/>
    <w:rsid w:val="00E317E5"/>
    <w:rsid w:val="00E32B1D"/>
    <w:rsid w:val="00E335C5"/>
    <w:rsid w:val="00E34374"/>
    <w:rsid w:val="00E345FD"/>
    <w:rsid w:val="00E35E6B"/>
    <w:rsid w:val="00E47949"/>
    <w:rsid w:val="00E50498"/>
    <w:rsid w:val="00E50774"/>
    <w:rsid w:val="00E524BA"/>
    <w:rsid w:val="00E53EA5"/>
    <w:rsid w:val="00E577D6"/>
    <w:rsid w:val="00E602B6"/>
    <w:rsid w:val="00E645B7"/>
    <w:rsid w:val="00E664B1"/>
    <w:rsid w:val="00E67406"/>
    <w:rsid w:val="00E70AC7"/>
    <w:rsid w:val="00E72A4E"/>
    <w:rsid w:val="00E73F8F"/>
    <w:rsid w:val="00E75094"/>
    <w:rsid w:val="00E75097"/>
    <w:rsid w:val="00E7628B"/>
    <w:rsid w:val="00E82DF7"/>
    <w:rsid w:val="00E90A48"/>
    <w:rsid w:val="00E933DC"/>
    <w:rsid w:val="00EA6B8A"/>
    <w:rsid w:val="00EC0084"/>
    <w:rsid w:val="00EC0C5A"/>
    <w:rsid w:val="00EC11D6"/>
    <w:rsid w:val="00EC269E"/>
    <w:rsid w:val="00EC7610"/>
    <w:rsid w:val="00ED191C"/>
    <w:rsid w:val="00ED2CE8"/>
    <w:rsid w:val="00ED3B46"/>
    <w:rsid w:val="00ED5AA1"/>
    <w:rsid w:val="00ED5C75"/>
    <w:rsid w:val="00ED7E17"/>
    <w:rsid w:val="00EE22EC"/>
    <w:rsid w:val="00EF0478"/>
    <w:rsid w:val="00EF0944"/>
    <w:rsid w:val="00EF1D86"/>
    <w:rsid w:val="00EF403D"/>
    <w:rsid w:val="00EF6A5F"/>
    <w:rsid w:val="00F02ADE"/>
    <w:rsid w:val="00F0466B"/>
    <w:rsid w:val="00F05B42"/>
    <w:rsid w:val="00F05DEA"/>
    <w:rsid w:val="00F0602E"/>
    <w:rsid w:val="00F070AB"/>
    <w:rsid w:val="00F10BAE"/>
    <w:rsid w:val="00F11981"/>
    <w:rsid w:val="00F14E0C"/>
    <w:rsid w:val="00F160BE"/>
    <w:rsid w:val="00F174B9"/>
    <w:rsid w:val="00F21128"/>
    <w:rsid w:val="00F22804"/>
    <w:rsid w:val="00F23CEE"/>
    <w:rsid w:val="00F248DA"/>
    <w:rsid w:val="00F30B14"/>
    <w:rsid w:val="00F4169B"/>
    <w:rsid w:val="00F42955"/>
    <w:rsid w:val="00F442A0"/>
    <w:rsid w:val="00F44E55"/>
    <w:rsid w:val="00F52983"/>
    <w:rsid w:val="00F52D4D"/>
    <w:rsid w:val="00F52DB2"/>
    <w:rsid w:val="00F540E1"/>
    <w:rsid w:val="00F5429E"/>
    <w:rsid w:val="00F547A9"/>
    <w:rsid w:val="00F547F3"/>
    <w:rsid w:val="00F56C74"/>
    <w:rsid w:val="00F571ED"/>
    <w:rsid w:val="00F609DD"/>
    <w:rsid w:val="00F646AC"/>
    <w:rsid w:val="00F70924"/>
    <w:rsid w:val="00F72800"/>
    <w:rsid w:val="00F7535A"/>
    <w:rsid w:val="00F75DB8"/>
    <w:rsid w:val="00F7686D"/>
    <w:rsid w:val="00F77953"/>
    <w:rsid w:val="00F80AF8"/>
    <w:rsid w:val="00F81DFC"/>
    <w:rsid w:val="00F830E1"/>
    <w:rsid w:val="00F9277D"/>
    <w:rsid w:val="00F95F1D"/>
    <w:rsid w:val="00F97071"/>
    <w:rsid w:val="00FB249A"/>
    <w:rsid w:val="00FB5DE2"/>
    <w:rsid w:val="00FC104F"/>
    <w:rsid w:val="00FC7072"/>
    <w:rsid w:val="00FC7336"/>
    <w:rsid w:val="00FD0759"/>
    <w:rsid w:val="00FD75A9"/>
    <w:rsid w:val="00FE3DF3"/>
    <w:rsid w:val="00FE4992"/>
    <w:rsid w:val="00FE5DDD"/>
    <w:rsid w:val="00FE63E6"/>
    <w:rsid w:val="00FF2BD8"/>
    <w:rsid w:val="00FF3E1F"/>
    <w:rsid w:val="00FF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143B"/>
    <w:pPr>
      <w:spacing w:line="256" w:lineRule="auto"/>
    </w:pPr>
  </w:style>
  <w:style w:type="paragraph" w:styleId="1">
    <w:name w:val="heading 1"/>
    <w:basedOn w:val="a0"/>
    <w:next w:val="a0"/>
    <w:link w:val="10"/>
    <w:qFormat/>
    <w:rsid w:val="004321A7"/>
    <w:pPr>
      <w:keepNext/>
      <w:keepLines/>
      <w:spacing w:before="240" w:after="0" w:line="259" w:lineRule="auto"/>
      <w:ind w:firstLine="709"/>
      <w:jc w:val="both"/>
      <w:outlineLvl w:val="0"/>
    </w:pPr>
    <w:rPr>
      <w:rFonts w:ascii="Times New Roman" w:eastAsiaTheme="majorEastAsia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DF4E8F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21A7"/>
    <w:rPr>
      <w:rFonts w:ascii="Times New Roman" w:eastAsiaTheme="majorEastAsia" w:hAnsi="Times New Roman" w:cs="Times New Roman"/>
      <w:b/>
      <w:sz w:val="30"/>
      <w:szCs w:val="30"/>
    </w:rPr>
  </w:style>
  <w:style w:type="paragraph" w:styleId="a4">
    <w:name w:val="No Spacing"/>
    <w:link w:val="a5"/>
    <w:qFormat/>
    <w:rsid w:val="00A7130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rsid w:val="00A71302"/>
    <w:rPr>
      <w:rFonts w:eastAsiaTheme="minorEastAsia"/>
      <w:lang w:eastAsia="ru-RU"/>
    </w:rPr>
  </w:style>
  <w:style w:type="paragraph" w:styleId="a6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7"/>
    <w:uiPriority w:val="9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a6"/>
    <w:uiPriority w:val="99"/>
    <w:rsid w:val="00F56C74"/>
  </w:style>
  <w:style w:type="paragraph" w:styleId="a8">
    <w:name w:val="footer"/>
    <w:basedOn w:val="a0"/>
    <w:link w:val="a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56C74"/>
  </w:style>
  <w:style w:type="character" w:customStyle="1" w:styleId="blk">
    <w:name w:val="blk"/>
    <w:basedOn w:val="a1"/>
    <w:rsid w:val="00A71302"/>
  </w:style>
  <w:style w:type="character" w:customStyle="1" w:styleId="f">
    <w:name w:val="f"/>
    <w:basedOn w:val="a1"/>
    <w:rsid w:val="00A71302"/>
  </w:style>
  <w:style w:type="paragraph" w:styleId="aa">
    <w:name w:val="Normal (Web)"/>
    <w:basedOn w:val="a0"/>
    <w:uiPriority w:val="99"/>
    <w:unhideWhenUsed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0"/>
    <w:rsid w:val="00A713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basedOn w:val="a1"/>
    <w:rsid w:val="00A71302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A71302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A71302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A713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DF4E8F"/>
    <w:rPr>
      <w:rFonts w:ascii="Times New Roman" w:hAnsi="Times New Roman" w:cs="Times New Roman"/>
      <w:b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F11981"/>
    <w:pPr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933B70"/>
    <w:pPr>
      <w:tabs>
        <w:tab w:val="left" w:pos="426"/>
        <w:tab w:val="left" w:pos="880"/>
        <w:tab w:val="right" w:leader="dot" w:pos="10206"/>
      </w:tabs>
      <w:spacing w:after="0" w:line="276" w:lineRule="auto"/>
      <w:ind w:left="426" w:hanging="426"/>
      <w:jc w:val="both"/>
    </w:pPr>
    <w:rPr>
      <w:rFonts w:ascii="Times New Roman" w:hAnsi="Times New Roman"/>
      <w:noProof/>
      <w:color w:val="000000" w:themeColor="text1"/>
      <w:sz w:val="28"/>
      <w:lang w:eastAsia="zh-CN" w:bidi="hi-IN"/>
    </w:rPr>
  </w:style>
  <w:style w:type="paragraph" w:styleId="21">
    <w:name w:val="toc 2"/>
    <w:basedOn w:val="a0"/>
    <w:next w:val="a0"/>
    <w:autoRedefine/>
    <w:uiPriority w:val="39"/>
    <w:unhideWhenUsed/>
    <w:qFormat/>
    <w:rsid w:val="00DF4E8F"/>
    <w:pPr>
      <w:spacing w:after="100" w:line="259" w:lineRule="auto"/>
      <w:ind w:left="220"/>
    </w:pPr>
    <w:rPr>
      <w:rFonts w:ascii="Times New Roman" w:hAnsi="Times New Roman"/>
      <w:sz w:val="28"/>
    </w:rPr>
  </w:style>
  <w:style w:type="character" w:styleId="ad">
    <w:name w:val="Hyperlink"/>
    <w:basedOn w:val="a1"/>
    <w:uiPriority w:val="99"/>
    <w:unhideWhenUsed/>
    <w:rsid w:val="00F11981"/>
    <w:rPr>
      <w:color w:val="0563C1" w:themeColor="hyperlink"/>
      <w:u w:val="single"/>
    </w:rPr>
  </w:style>
  <w:style w:type="paragraph" w:styleId="ae">
    <w:name w:val="List Paragraph"/>
    <w:basedOn w:val="a0"/>
    <w:qFormat/>
    <w:rsid w:val="002F2FEB"/>
    <w:pPr>
      <w:spacing w:line="259" w:lineRule="auto"/>
      <w:ind w:left="720"/>
      <w:contextualSpacing/>
    </w:pPr>
  </w:style>
  <w:style w:type="paragraph" w:styleId="af">
    <w:name w:val="Body Text"/>
    <w:basedOn w:val="a0"/>
    <w:link w:val="af0"/>
    <w:rsid w:val="004321A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4321A7"/>
    <w:pPr>
      <w:widowControl w:val="0"/>
      <w:suppressAutoHyphens/>
      <w:spacing w:after="120" w:line="276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4321A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4">
    <w:name w:val="Текст1"/>
    <w:basedOn w:val="a0"/>
    <w:rsid w:val="004321A7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4321A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4321A7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0"/>
    <w:link w:val="af5"/>
    <w:uiPriority w:val="99"/>
    <w:semiHidden/>
    <w:unhideWhenUsed/>
    <w:rsid w:val="00C8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C870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1"/>
    <w:rsid w:val="00D226A6"/>
    <w:rPr>
      <w:color w:val="0563C1"/>
      <w:u w:val="single"/>
    </w:rPr>
  </w:style>
  <w:style w:type="character" w:customStyle="1" w:styleId="ListLabel1">
    <w:name w:val="ListLabel 1"/>
    <w:rsid w:val="00D226A6"/>
    <w:rPr>
      <w:rFonts w:cs="Calibri"/>
      <w:color w:val="00000A"/>
    </w:rPr>
  </w:style>
  <w:style w:type="character" w:customStyle="1" w:styleId="ListLabel2">
    <w:name w:val="ListLabel 2"/>
    <w:rsid w:val="00D226A6"/>
    <w:rPr>
      <w:rFonts w:cs="Courier New"/>
    </w:rPr>
  </w:style>
  <w:style w:type="character" w:customStyle="1" w:styleId="af6">
    <w:name w:val="Ссылка указателя"/>
    <w:rsid w:val="00D226A6"/>
  </w:style>
  <w:style w:type="paragraph" w:customStyle="1" w:styleId="15">
    <w:name w:val="Заголовок1"/>
    <w:basedOn w:val="a0"/>
    <w:next w:val="af"/>
    <w:rsid w:val="00D226A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7">
    <w:name w:val="List"/>
    <w:basedOn w:val="af"/>
    <w:rsid w:val="00D226A6"/>
  </w:style>
  <w:style w:type="paragraph" w:styleId="af8">
    <w:name w:val="Title"/>
    <w:basedOn w:val="a0"/>
    <w:link w:val="af9"/>
    <w:qFormat/>
    <w:rsid w:val="00D226A6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9">
    <w:name w:val="Название Знак"/>
    <w:basedOn w:val="a1"/>
    <w:link w:val="af8"/>
    <w:rsid w:val="00D226A6"/>
    <w:rPr>
      <w:rFonts w:ascii="Calibri" w:eastAsia="SimSun" w:hAnsi="Calibri" w:cs="Mangal"/>
      <w:i/>
      <w:iCs/>
      <w:sz w:val="24"/>
      <w:szCs w:val="24"/>
    </w:rPr>
  </w:style>
  <w:style w:type="paragraph" w:styleId="16">
    <w:name w:val="index 1"/>
    <w:basedOn w:val="a0"/>
    <w:next w:val="a0"/>
    <w:autoRedefine/>
    <w:uiPriority w:val="99"/>
    <w:semiHidden/>
    <w:unhideWhenUsed/>
    <w:rsid w:val="00D226A6"/>
    <w:pPr>
      <w:spacing w:after="0" w:line="240" w:lineRule="auto"/>
      <w:ind w:left="220" w:hanging="220"/>
    </w:pPr>
  </w:style>
  <w:style w:type="paragraph" w:styleId="afa">
    <w:name w:val="index heading"/>
    <w:basedOn w:val="a0"/>
    <w:rsid w:val="00D226A6"/>
    <w:pPr>
      <w:suppressLineNumbers/>
      <w:suppressAutoHyphens/>
    </w:pPr>
    <w:rPr>
      <w:rFonts w:ascii="Calibri" w:eastAsia="SimSun" w:hAnsi="Calibri" w:cs="Mangal"/>
    </w:rPr>
  </w:style>
  <w:style w:type="paragraph" w:customStyle="1" w:styleId="afb">
    <w:name w:val="Содержимое врезки"/>
    <w:basedOn w:val="a0"/>
    <w:rsid w:val="00D226A6"/>
    <w:pPr>
      <w:suppressAutoHyphens/>
    </w:pPr>
    <w:rPr>
      <w:rFonts w:ascii="Calibri" w:eastAsia="SimSun" w:hAnsi="Calibri" w:cs="Calibri"/>
    </w:rPr>
  </w:style>
  <w:style w:type="paragraph" w:customStyle="1" w:styleId="17">
    <w:name w:val="Стиль1"/>
    <w:basedOn w:val="12"/>
    <w:link w:val="18"/>
    <w:qFormat/>
    <w:rsid w:val="00D226A6"/>
    <w:pPr>
      <w:tabs>
        <w:tab w:val="right" w:leader="dot" w:pos="9355"/>
      </w:tabs>
    </w:pPr>
    <w:rPr>
      <w:rFonts w:cs="Times New Roman"/>
      <w:sz w:val="24"/>
      <w:szCs w:val="24"/>
    </w:rPr>
  </w:style>
  <w:style w:type="character" w:customStyle="1" w:styleId="13">
    <w:name w:val="Оглавление 1 Знак"/>
    <w:basedOn w:val="a1"/>
    <w:link w:val="12"/>
    <w:uiPriority w:val="39"/>
    <w:rsid w:val="00933B70"/>
    <w:rPr>
      <w:rFonts w:ascii="Times New Roman" w:hAnsi="Times New Roman"/>
      <w:noProof/>
      <w:color w:val="000000" w:themeColor="text1"/>
      <w:sz w:val="28"/>
      <w:lang w:eastAsia="zh-CN" w:bidi="hi-IN"/>
    </w:rPr>
  </w:style>
  <w:style w:type="character" w:customStyle="1" w:styleId="18">
    <w:name w:val="Стиль1 Знак"/>
    <w:basedOn w:val="13"/>
    <w:link w:val="17"/>
    <w:rsid w:val="00D226A6"/>
    <w:rPr>
      <w:rFonts w:ascii="Times New Roman" w:hAnsi="Times New Roman" w:cs="Times New Roman"/>
      <w:noProof/>
      <w:color w:val="000000" w:themeColor="text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1"/>
    <w:rsid w:val="00E02063"/>
  </w:style>
  <w:style w:type="paragraph" w:customStyle="1" w:styleId="afc">
    <w:name w:val="Маркер"/>
    <w:basedOn w:val="a0"/>
    <w:link w:val="afd"/>
    <w:rsid w:val="00831B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Маркер Знак Знак"/>
    <w:link w:val="afc"/>
    <w:rsid w:val="00831B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DB1A32"/>
    <w:pPr>
      <w:numPr>
        <w:numId w:val="5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9">
    <w:name w:val="Абзац списка1"/>
    <w:basedOn w:val="a0"/>
    <w:rsid w:val="00B37913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styleId="afe">
    <w:name w:val="Table Grid"/>
    <w:basedOn w:val="a2"/>
    <w:rsid w:val="000D4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uiPriority w:val="39"/>
    <w:semiHidden/>
    <w:unhideWhenUsed/>
    <w:qFormat/>
    <w:rsid w:val="006E71EA"/>
    <w:pPr>
      <w:spacing w:after="100" w:line="276" w:lineRule="auto"/>
      <w:ind w:left="440"/>
    </w:pPr>
    <w:rPr>
      <w:rFonts w:eastAsiaTheme="minorEastAsia"/>
    </w:rPr>
  </w:style>
  <w:style w:type="paragraph" w:customStyle="1" w:styleId="Default">
    <w:name w:val="Default"/>
    <w:rsid w:val="00DF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41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84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841B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841B50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143B"/>
    <w:pPr>
      <w:spacing w:line="256" w:lineRule="auto"/>
    </w:pPr>
  </w:style>
  <w:style w:type="paragraph" w:styleId="1">
    <w:name w:val="heading 1"/>
    <w:basedOn w:val="a0"/>
    <w:next w:val="a0"/>
    <w:link w:val="10"/>
    <w:qFormat/>
    <w:rsid w:val="004321A7"/>
    <w:pPr>
      <w:keepNext/>
      <w:keepLines/>
      <w:spacing w:before="240" w:after="0" w:line="259" w:lineRule="auto"/>
      <w:ind w:firstLine="709"/>
      <w:jc w:val="both"/>
      <w:outlineLvl w:val="0"/>
    </w:pPr>
    <w:rPr>
      <w:rFonts w:ascii="Times New Roman" w:eastAsiaTheme="majorEastAsia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DF4E8F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21A7"/>
    <w:rPr>
      <w:rFonts w:ascii="Times New Roman" w:eastAsiaTheme="majorEastAsia" w:hAnsi="Times New Roman" w:cs="Times New Roman"/>
      <w:b/>
      <w:sz w:val="30"/>
      <w:szCs w:val="30"/>
    </w:rPr>
  </w:style>
  <w:style w:type="paragraph" w:styleId="a4">
    <w:name w:val="No Spacing"/>
    <w:link w:val="a5"/>
    <w:qFormat/>
    <w:rsid w:val="00A7130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rsid w:val="00A71302"/>
    <w:rPr>
      <w:rFonts w:eastAsiaTheme="minorEastAsia"/>
      <w:lang w:eastAsia="ru-RU"/>
    </w:rPr>
  </w:style>
  <w:style w:type="paragraph" w:styleId="a6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7"/>
    <w:uiPriority w:val="9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a6"/>
    <w:uiPriority w:val="99"/>
    <w:rsid w:val="00F56C74"/>
  </w:style>
  <w:style w:type="paragraph" w:styleId="a8">
    <w:name w:val="footer"/>
    <w:basedOn w:val="a0"/>
    <w:link w:val="a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56C74"/>
  </w:style>
  <w:style w:type="character" w:customStyle="1" w:styleId="blk">
    <w:name w:val="blk"/>
    <w:basedOn w:val="a1"/>
    <w:rsid w:val="00A71302"/>
  </w:style>
  <w:style w:type="character" w:customStyle="1" w:styleId="f">
    <w:name w:val="f"/>
    <w:basedOn w:val="a1"/>
    <w:rsid w:val="00A71302"/>
  </w:style>
  <w:style w:type="paragraph" w:styleId="aa">
    <w:name w:val="Normal (Web)"/>
    <w:basedOn w:val="a0"/>
    <w:uiPriority w:val="99"/>
    <w:unhideWhenUsed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0"/>
    <w:rsid w:val="00A713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basedOn w:val="a1"/>
    <w:rsid w:val="00A71302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A71302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A71302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A713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DF4E8F"/>
    <w:rPr>
      <w:rFonts w:ascii="Times New Roman" w:hAnsi="Times New Roman" w:cs="Times New Roman"/>
      <w:b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F11981"/>
    <w:pPr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933B70"/>
    <w:pPr>
      <w:tabs>
        <w:tab w:val="left" w:pos="426"/>
        <w:tab w:val="left" w:pos="880"/>
        <w:tab w:val="right" w:leader="dot" w:pos="10206"/>
      </w:tabs>
      <w:spacing w:after="0" w:line="276" w:lineRule="auto"/>
      <w:ind w:left="426" w:hanging="426"/>
      <w:jc w:val="both"/>
    </w:pPr>
    <w:rPr>
      <w:rFonts w:ascii="Times New Roman" w:hAnsi="Times New Roman"/>
      <w:noProof/>
      <w:color w:val="000000" w:themeColor="text1"/>
      <w:sz w:val="28"/>
      <w:lang w:eastAsia="zh-CN" w:bidi="hi-IN"/>
    </w:rPr>
  </w:style>
  <w:style w:type="paragraph" w:styleId="21">
    <w:name w:val="toc 2"/>
    <w:basedOn w:val="a0"/>
    <w:next w:val="a0"/>
    <w:autoRedefine/>
    <w:uiPriority w:val="39"/>
    <w:unhideWhenUsed/>
    <w:qFormat/>
    <w:rsid w:val="00DF4E8F"/>
    <w:pPr>
      <w:spacing w:after="100" w:line="259" w:lineRule="auto"/>
      <w:ind w:left="220"/>
    </w:pPr>
    <w:rPr>
      <w:rFonts w:ascii="Times New Roman" w:hAnsi="Times New Roman"/>
      <w:sz w:val="28"/>
    </w:rPr>
  </w:style>
  <w:style w:type="character" w:styleId="ad">
    <w:name w:val="Hyperlink"/>
    <w:basedOn w:val="a1"/>
    <w:uiPriority w:val="99"/>
    <w:unhideWhenUsed/>
    <w:rsid w:val="00F11981"/>
    <w:rPr>
      <w:color w:val="0563C1" w:themeColor="hyperlink"/>
      <w:u w:val="single"/>
    </w:rPr>
  </w:style>
  <w:style w:type="paragraph" w:styleId="ae">
    <w:name w:val="List Paragraph"/>
    <w:basedOn w:val="a0"/>
    <w:qFormat/>
    <w:rsid w:val="002F2FEB"/>
    <w:pPr>
      <w:spacing w:line="259" w:lineRule="auto"/>
      <w:ind w:left="720"/>
      <w:contextualSpacing/>
    </w:pPr>
  </w:style>
  <w:style w:type="paragraph" w:styleId="af">
    <w:name w:val="Body Text"/>
    <w:basedOn w:val="a0"/>
    <w:link w:val="af0"/>
    <w:rsid w:val="004321A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4321A7"/>
    <w:pPr>
      <w:widowControl w:val="0"/>
      <w:suppressAutoHyphens/>
      <w:spacing w:after="120" w:line="276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4321A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4">
    <w:name w:val="Текст1"/>
    <w:basedOn w:val="a0"/>
    <w:rsid w:val="004321A7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4321A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4321A7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0"/>
    <w:link w:val="af5"/>
    <w:uiPriority w:val="99"/>
    <w:semiHidden/>
    <w:unhideWhenUsed/>
    <w:rsid w:val="00C8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C870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1"/>
    <w:rsid w:val="00D226A6"/>
    <w:rPr>
      <w:color w:val="0563C1"/>
      <w:u w:val="single"/>
    </w:rPr>
  </w:style>
  <w:style w:type="character" w:customStyle="1" w:styleId="ListLabel1">
    <w:name w:val="ListLabel 1"/>
    <w:rsid w:val="00D226A6"/>
    <w:rPr>
      <w:rFonts w:cs="Calibri"/>
      <w:color w:val="00000A"/>
    </w:rPr>
  </w:style>
  <w:style w:type="character" w:customStyle="1" w:styleId="ListLabel2">
    <w:name w:val="ListLabel 2"/>
    <w:rsid w:val="00D226A6"/>
    <w:rPr>
      <w:rFonts w:cs="Courier New"/>
    </w:rPr>
  </w:style>
  <w:style w:type="character" w:customStyle="1" w:styleId="af6">
    <w:name w:val="Ссылка указателя"/>
    <w:rsid w:val="00D226A6"/>
  </w:style>
  <w:style w:type="paragraph" w:customStyle="1" w:styleId="15">
    <w:name w:val="Заголовок1"/>
    <w:basedOn w:val="a0"/>
    <w:next w:val="af"/>
    <w:rsid w:val="00D226A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7">
    <w:name w:val="List"/>
    <w:basedOn w:val="af"/>
    <w:rsid w:val="00D226A6"/>
  </w:style>
  <w:style w:type="paragraph" w:styleId="af8">
    <w:name w:val="Title"/>
    <w:basedOn w:val="a0"/>
    <w:link w:val="af9"/>
    <w:qFormat/>
    <w:rsid w:val="00D226A6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9">
    <w:name w:val="Название Знак"/>
    <w:basedOn w:val="a1"/>
    <w:link w:val="af8"/>
    <w:rsid w:val="00D226A6"/>
    <w:rPr>
      <w:rFonts w:ascii="Calibri" w:eastAsia="SimSun" w:hAnsi="Calibri" w:cs="Mangal"/>
      <w:i/>
      <w:iCs/>
      <w:sz w:val="24"/>
      <w:szCs w:val="24"/>
    </w:rPr>
  </w:style>
  <w:style w:type="paragraph" w:styleId="16">
    <w:name w:val="index 1"/>
    <w:basedOn w:val="a0"/>
    <w:next w:val="a0"/>
    <w:autoRedefine/>
    <w:uiPriority w:val="99"/>
    <w:semiHidden/>
    <w:unhideWhenUsed/>
    <w:rsid w:val="00D226A6"/>
    <w:pPr>
      <w:spacing w:after="0" w:line="240" w:lineRule="auto"/>
      <w:ind w:left="220" w:hanging="220"/>
    </w:pPr>
  </w:style>
  <w:style w:type="paragraph" w:styleId="afa">
    <w:name w:val="index heading"/>
    <w:basedOn w:val="a0"/>
    <w:rsid w:val="00D226A6"/>
    <w:pPr>
      <w:suppressLineNumbers/>
      <w:suppressAutoHyphens/>
    </w:pPr>
    <w:rPr>
      <w:rFonts w:ascii="Calibri" w:eastAsia="SimSun" w:hAnsi="Calibri" w:cs="Mangal"/>
    </w:rPr>
  </w:style>
  <w:style w:type="paragraph" w:customStyle="1" w:styleId="afb">
    <w:name w:val="Содержимое врезки"/>
    <w:basedOn w:val="a0"/>
    <w:rsid w:val="00D226A6"/>
    <w:pPr>
      <w:suppressAutoHyphens/>
    </w:pPr>
    <w:rPr>
      <w:rFonts w:ascii="Calibri" w:eastAsia="SimSun" w:hAnsi="Calibri" w:cs="Calibri"/>
    </w:rPr>
  </w:style>
  <w:style w:type="paragraph" w:customStyle="1" w:styleId="17">
    <w:name w:val="Стиль1"/>
    <w:basedOn w:val="12"/>
    <w:link w:val="18"/>
    <w:qFormat/>
    <w:rsid w:val="00D226A6"/>
    <w:pPr>
      <w:tabs>
        <w:tab w:val="right" w:leader="dot" w:pos="9355"/>
      </w:tabs>
    </w:pPr>
    <w:rPr>
      <w:rFonts w:cs="Times New Roman"/>
      <w:sz w:val="24"/>
      <w:szCs w:val="24"/>
    </w:rPr>
  </w:style>
  <w:style w:type="character" w:customStyle="1" w:styleId="13">
    <w:name w:val="Оглавление 1 Знак"/>
    <w:basedOn w:val="a1"/>
    <w:link w:val="12"/>
    <w:uiPriority w:val="39"/>
    <w:rsid w:val="00933B70"/>
    <w:rPr>
      <w:rFonts w:ascii="Times New Roman" w:hAnsi="Times New Roman"/>
      <w:noProof/>
      <w:color w:val="000000" w:themeColor="text1"/>
      <w:sz w:val="28"/>
      <w:lang w:eastAsia="zh-CN" w:bidi="hi-IN"/>
    </w:rPr>
  </w:style>
  <w:style w:type="character" w:customStyle="1" w:styleId="18">
    <w:name w:val="Стиль1 Знак"/>
    <w:basedOn w:val="13"/>
    <w:link w:val="17"/>
    <w:rsid w:val="00D226A6"/>
    <w:rPr>
      <w:rFonts w:ascii="Times New Roman" w:hAnsi="Times New Roman" w:cs="Times New Roman"/>
      <w:noProof/>
      <w:color w:val="000000" w:themeColor="text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1"/>
    <w:rsid w:val="00E02063"/>
  </w:style>
  <w:style w:type="paragraph" w:customStyle="1" w:styleId="afc">
    <w:name w:val="Маркер"/>
    <w:basedOn w:val="a0"/>
    <w:link w:val="afd"/>
    <w:rsid w:val="00831B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Маркер Знак Знак"/>
    <w:link w:val="afc"/>
    <w:rsid w:val="00831B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DB1A32"/>
    <w:pPr>
      <w:numPr>
        <w:numId w:val="5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9">
    <w:name w:val="Абзац списка1"/>
    <w:basedOn w:val="a0"/>
    <w:rsid w:val="00B37913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styleId="afe">
    <w:name w:val="Table Grid"/>
    <w:basedOn w:val="a2"/>
    <w:rsid w:val="000D4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uiPriority w:val="39"/>
    <w:semiHidden/>
    <w:unhideWhenUsed/>
    <w:qFormat/>
    <w:rsid w:val="006E71EA"/>
    <w:pPr>
      <w:spacing w:after="100" w:line="276" w:lineRule="auto"/>
      <w:ind w:left="440"/>
    </w:pPr>
    <w:rPr>
      <w:rFonts w:eastAsiaTheme="minorEastAsia"/>
    </w:rPr>
  </w:style>
  <w:style w:type="paragraph" w:customStyle="1" w:styleId="Default">
    <w:name w:val="Default"/>
    <w:rsid w:val="00DF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41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84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841B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841B50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09B88-613D-41B7-B0D2-4AB9EB4C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6769</Words>
  <Characters>38584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МНГП_сельское поселение</vt:lpstr>
    </vt:vector>
  </TitlesOfParts>
  <Company>215</Company>
  <LinksUpToDate>false</LinksUpToDate>
  <CharactersWithSpaces>45263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МНГП_сельское поселение</dc:title>
  <dc:creator>ООО «Максима»</dc:creator>
  <cp:lastModifiedBy>User</cp:lastModifiedBy>
  <cp:revision>2</cp:revision>
  <cp:lastPrinted>2015-06-08T06:55:00Z</cp:lastPrinted>
  <dcterms:created xsi:type="dcterms:W3CDTF">2019-03-18T06:31:00Z</dcterms:created>
  <dcterms:modified xsi:type="dcterms:W3CDTF">2019-03-18T06:31:00Z</dcterms:modified>
</cp:coreProperties>
</file>